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840" w:lineRule="auto"/>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spacing w:line="710" w:lineRule="exact"/>
        <w:rPr>
          <w:rFonts w:hint="eastAsia" w:ascii="仿宋_GB2312" w:eastAsia="仿宋_GB2312"/>
          <w:sz w:val="32"/>
        </w:rPr>
      </w:pPr>
    </w:p>
    <w:p>
      <w:pPr>
        <w:spacing w:line="800" w:lineRule="exact"/>
        <w:rPr>
          <w:rFonts w:hint="eastAsia" w:ascii="仿宋_GB2312" w:eastAsia="仿宋_GB2312"/>
          <w:sz w:val="32"/>
        </w:rPr>
      </w:pPr>
    </w:p>
    <w:p>
      <w:pPr>
        <w:spacing w:line="580" w:lineRule="auto"/>
        <w:jc w:val="center"/>
        <w:rPr>
          <w:rFonts w:hint="eastAsia" w:ascii="仿宋_GB2312" w:hAnsi="仿宋_GB2312" w:eastAsia="仿宋_GB2312" w:cs="仿宋_GB2312"/>
          <w:color w:val="FFFFFF"/>
          <w:sz w:val="32"/>
          <w:szCs w:val="32"/>
        </w:rPr>
      </w:pPr>
      <w:r>
        <w:rPr>
          <w:rFonts w:hint="eastAsia" w:ascii="仿宋" w:hAnsi="仿宋" w:eastAsia="仿宋" w:cs="仿宋"/>
          <w:sz w:val="32"/>
          <w:szCs w:val="32"/>
        </w:rPr>
        <w:t>苏政</w:t>
      </w:r>
      <w:r>
        <w:rPr>
          <w:rFonts w:hint="eastAsia" w:ascii="仿宋" w:hAnsi="仿宋" w:eastAsia="仿宋" w:cs="仿宋"/>
          <w:sz w:val="32"/>
          <w:szCs w:val="32"/>
          <w:lang w:val="en-US" w:eastAsia="zh-CN"/>
        </w:rPr>
        <w:t>发</w:t>
      </w:r>
      <w:r>
        <w:rPr>
          <w:rFonts w:hint="eastAsia" w:ascii="仿宋" w:hAnsi="仿宋" w:eastAsia="仿宋" w:cs="仿宋"/>
          <w:sz w:val="32"/>
          <w:szCs w:val="32"/>
        </w:rPr>
        <w:t>〔</w:t>
      </w:r>
      <w:r>
        <w:rPr>
          <w:rFonts w:hint="eastAsia" w:ascii="仿宋" w:hAnsi="仿宋" w:eastAsia="仿宋" w:cs="仿宋"/>
          <w:sz w:val="32"/>
          <w:szCs w:val="32"/>
          <w:lang w:val="en-US" w:eastAsia="zh-CN"/>
        </w:rPr>
        <w:t>2022</w:t>
      </w:r>
      <w:r>
        <w:rPr>
          <w:rFonts w:hint="eastAsia" w:ascii="仿宋" w:hAnsi="仿宋" w:eastAsia="仿宋" w:cs="仿宋"/>
          <w:sz w:val="32"/>
          <w:szCs w:val="32"/>
        </w:rPr>
        <w:t>〕</w:t>
      </w:r>
      <w:r>
        <w:rPr>
          <w:rFonts w:hint="eastAsia" w:ascii="仿宋" w:hAnsi="仿宋" w:eastAsia="仿宋" w:cs="仿宋"/>
          <w:sz w:val="32"/>
          <w:szCs w:val="32"/>
          <w:lang w:val="en-US" w:eastAsia="zh-CN"/>
        </w:rPr>
        <w:t>89</w:t>
      </w:r>
      <w:r>
        <w:rPr>
          <w:rFonts w:hint="eastAsia" w:ascii="仿宋" w:hAnsi="仿宋" w:eastAsia="仿宋" w:cs="仿宋"/>
          <w:sz w:val="32"/>
          <w:szCs w:val="32"/>
        </w:rPr>
        <w:t>号</w:t>
      </w:r>
    </w:p>
    <w:p>
      <w:pPr>
        <w:keepNext w:val="0"/>
        <w:keepLines w:val="0"/>
        <w:pageBreakBefore w:val="0"/>
        <w:kinsoku/>
        <w:wordWrap/>
        <w:overflowPunct/>
        <w:topLinePunct w:val="0"/>
        <w:autoSpaceDE w:val="0"/>
        <w:autoSpaceDN w:val="0"/>
        <w:bidi w:val="0"/>
        <w:adjustRightInd w:val="0"/>
        <w:snapToGrid/>
        <w:spacing w:line="579" w:lineRule="exact"/>
        <w:jc w:val="center"/>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w w:val="98"/>
          <w:sz w:val="44"/>
          <w:szCs w:val="44"/>
          <w:lang w:val="en-US" w:eastAsia="zh-CN"/>
        </w:rPr>
      </w:pPr>
      <w:r>
        <w:rPr>
          <w:rFonts w:hint="eastAsia" w:ascii="方正小标宋简体" w:hAnsi="方正小标宋简体" w:eastAsia="方正小标宋简体" w:cs="方正小标宋简体"/>
          <w:spacing w:val="0"/>
          <w:w w:val="98"/>
          <w:sz w:val="44"/>
          <w:szCs w:val="44"/>
          <w:lang w:val="en-US" w:eastAsia="zh-CN"/>
        </w:rPr>
        <w:t>苏力德苏木人民政府关于成立防火安全工作</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w w:val="98"/>
          <w:sz w:val="44"/>
          <w:szCs w:val="44"/>
          <w:lang w:val="en-US" w:eastAsia="zh-CN"/>
        </w:rPr>
      </w:pPr>
      <w:r>
        <w:rPr>
          <w:rFonts w:hint="eastAsia" w:ascii="方正小标宋简体" w:hAnsi="方正小标宋简体" w:eastAsia="方正小标宋简体" w:cs="方正小标宋简体"/>
          <w:spacing w:val="0"/>
          <w:w w:val="98"/>
          <w:sz w:val="44"/>
          <w:szCs w:val="44"/>
          <w:lang w:val="en-US" w:eastAsia="zh-CN"/>
        </w:rPr>
        <w:t>领导小组及工作职责的通知</w:t>
      </w:r>
    </w:p>
    <w:p>
      <w:pPr>
        <w:keepNext w:val="0"/>
        <w:keepLines w:val="0"/>
        <w:pageBreakBefore w:val="0"/>
        <w:kinsoku/>
        <w:wordWrap/>
        <w:overflowPunct/>
        <w:topLinePunct w:val="0"/>
        <w:autoSpaceDE w:val="0"/>
        <w:autoSpaceDN w:val="0"/>
        <w:bidi w:val="0"/>
        <w:adjustRightInd w:val="0"/>
        <w:snapToGrid/>
        <w:spacing w:line="579" w:lineRule="exact"/>
        <w:rPr>
          <w:rFonts w:hint="eastAsia" w:ascii="仿宋_GB2312" w:eastAsia="仿宋_GB2312" w:cs="仿宋_GB2312"/>
          <w:sz w:val="32"/>
          <w:szCs w:val="32"/>
        </w:rPr>
      </w:pPr>
    </w:p>
    <w:p>
      <w:pPr>
        <w:keepNext w:val="0"/>
        <w:keepLines w:val="0"/>
        <w:pageBreakBefore w:val="0"/>
        <w:kinsoku/>
        <w:wordWrap/>
        <w:overflowPunct/>
        <w:topLinePunct w:val="0"/>
        <w:bidi w:val="0"/>
        <w:snapToGrid/>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各嘎查村、社区，各二级部门：</w:t>
      </w:r>
    </w:p>
    <w:p>
      <w:pPr>
        <w:keepNext w:val="0"/>
        <w:keepLines w:val="0"/>
        <w:pageBreakBefore w:val="0"/>
        <w:widowControl/>
        <w:kinsoku/>
        <w:wordWrap/>
        <w:overflowPunct/>
        <w:topLinePunct w:val="0"/>
        <w:bidi w:val="0"/>
        <w:snapToGrid/>
        <w:spacing w:line="579"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因工作需要，经苏木会议研究，决定成立苏力德苏木防火安全工作领导小组，</w:t>
      </w:r>
      <w:r>
        <w:rPr>
          <w:rFonts w:hint="eastAsia" w:ascii="仿宋_GB2312" w:hAnsi="仿宋_GB2312" w:eastAsia="仿宋_GB2312" w:cs="仿宋_GB2312"/>
          <w:sz w:val="32"/>
          <w:szCs w:val="32"/>
        </w:rPr>
        <w:t>其组成人员</w:t>
      </w:r>
      <w:r>
        <w:rPr>
          <w:rFonts w:hint="eastAsia" w:ascii="仿宋_GB2312" w:hAnsi="仿宋_GB2312" w:eastAsia="仿宋_GB2312" w:cs="仿宋_GB2312"/>
          <w:sz w:val="32"/>
          <w:szCs w:val="32"/>
          <w:lang w:eastAsia="zh-CN"/>
        </w:rPr>
        <w:t>名单及工作职责</w:t>
      </w:r>
      <w:r>
        <w:rPr>
          <w:rFonts w:hint="eastAsia" w:ascii="仿宋_GB2312" w:hAnsi="仿宋_GB2312" w:eastAsia="仿宋_GB2312" w:cs="仿宋_GB2312"/>
          <w:sz w:val="32"/>
          <w:szCs w:val="32"/>
        </w:rPr>
        <w:t>如下</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bidi w:val="0"/>
        <w:snapToGrid/>
        <w:spacing w:line="579" w:lineRule="exact"/>
        <w:ind w:firstLine="640"/>
        <w:rPr>
          <w:rFonts w:hint="eastAsia" w:ascii="仿宋_GB2312" w:hAnsi="仿宋_GB2312" w:eastAsia="仿宋_GB2312" w:cs="仿宋_GB2312"/>
          <w:b/>
          <w:bCs/>
          <w:sz w:val="32"/>
          <w:szCs w:val="32"/>
          <w:lang w:eastAsia="zh-CN"/>
        </w:rPr>
      </w:pPr>
      <w:r>
        <w:rPr>
          <w:rFonts w:hint="eastAsia" w:ascii="黑体" w:hAnsi="黑体" w:eastAsia="黑体" w:cs="黑体"/>
          <w:b w:val="0"/>
          <w:bCs w:val="0"/>
          <w:sz w:val="32"/>
          <w:szCs w:val="32"/>
          <w:lang w:eastAsia="zh-CN"/>
        </w:rPr>
        <w:t>一、组成人员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val="en-US" w:eastAsia="zh-CN"/>
        </w:rPr>
        <w:t xml:space="preserve">陈海军      </w:t>
      </w:r>
      <w:r>
        <w:rPr>
          <w:rFonts w:hint="eastAsia" w:ascii="仿宋_GB2312" w:hAnsi="仿宋_GB2312" w:eastAsia="仿宋_GB2312" w:cs="仿宋_GB2312"/>
          <w:sz w:val="32"/>
          <w:szCs w:val="32"/>
        </w:rPr>
        <w:t>党委副</w:t>
      </w:r>
      <w:bookmarkStart w:id="0" w:name="_GoBack"/>
      <w:bookmarkEnd w:id="0"/>
      <w:r>
        <w:rPr>
          <w:rFonts w:hint="eastAsia" w:ascii="仿宋_GB2312" w:hAnsi="仿宋_GB2312" w:eastAsia="仿宋_GB2312" w:cs="仿宋_GB2312"/>
          <w:sz w:val="32"/>
          <w:szCs w:val="32"/>
        </w:rPr>
        <w:t>书记、</w:t>
      </w:r>
      <w:r>
        <w:rPr>
          <w:rFonts w:hint="eastAsia" w:ascii="仿宋_GB2312" w:hAnsi="仿宋_GB2312" w:eastAsia="仿宋_GB2312" w:cs="仿宋_GB2312"/>
          <w:sz w:val="32"/>
          <w:szCs w:val="32"/>
          <w:lang w:eastAsia="zh-CN"/>
        </w:rPr>
        <w:t>苏木长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val="en-US" w:eastAsia="zh-CN"/>
        </w:rPr>
        <w:t xml:space="preserve">边  东      </w:t>
      </w:r>
      <w:r>
        <w:rPr>
          <w:rFonts w:hint="eastAsia" w:ascii="仿宋_GB2312" w:hAnsi="仿宋_GB2312" w:eastAsia="仿宋_GB2312" w:cs="仿宋_GB2312"/>
          <w:sz w:val="32"/>
          <w:szCs w:val="32"/>
        </w:rPr>
        <w:t>党委副书记、政法委员</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eastAsia" w:ascii="仿宋_GB2312" w:hAnsi="仿宋_GB2312" w:eastAsia="仿宋_GB2312" w:cs="仿宋_GB2312"/>
          <w:spacing w:val="-20"/>
          <w:sz w:val="32"/>
          <w:szCs w:val="32"/>
          <w:highlight w:val="yellow"/>
          <w:lang w:eastAsia="zh-CN"/>
        </w:rPr>
      </w:pPr>
      <w:r>
        <w:rPr>
          <w:rFonts w:hint="eastAsia" w:ascii="仿宋_GB2312" w:hAnsi="仿宋_GB2312" w:eastAsia="仿宋_GB2312" w:cs="仿宋_GB2312"/>
          <w:sz w:val="32"/>
          <w:szCs w:val="32"/>
          <w:lang w:val="en-US" w:eastAsia="zh-CN"/>
        </w:rPr>
        <w:t xml:space="preserve">郎  潜      </w:t>
      </w:r>
      <w:r>
        <w:rPr>
          <w:rFonts w:hint="eastAsia" w:ascii="仿宋_GB2312" w:hAnsi="仿宋_GB2312" w:eastAsia="仿宋_GB2312" w:cs="仿宋_GB2312"/>
          <w:spacing w:val="0"/>
          <w:sz w:val="32"/>
          <w:szCs w:val="32"/>
        </w:rPr>
        <w:t>挂职副</w:t>
      </w:r>
      <w:r>
        <w:rPr>
          <w:rFonts w:hint="eastAsia" w:ascii="仿宋_GB2312" w:hAnsi="仿宋_GB2312" w:eastAsia="仿宋_GB2312" w:cs="仿宋_GB2312"/>
          <w:spacing w:val="0"/>
          <w:sz w:val="32"/>
          <w:szCs w:val="32"/>
          <w:lang w:eastAsia="zh-CN"/>
        </w:rPr>
        <w:t>苏木</w:t>
      </w:r>
      <w:r>
        <w:rPr>
          <w:rFonts w:hint="eastAsia" w:ascii="仿宋_GB2312" w:hAnsi="仿宋_GB2312" w:eastAsia="仿宋_GB2312" w:cs="仿宋_GB2312"/>
          <w:spacing w:val="0"/>
          <w:sz w:val="32"/>
          <w:szCs w:val="32"/>
        </w:rPr>
        <w:t>长、</w:t>
      </w:r>
      <w:r>
        <w:rPr>
          <w:rFonts w:hint="eastAsia" w:ascii="仿宋_GB2312" w:hAnsi="仿宋_GB2312" w:eastAsia="仿宋_GB2312" w:cs="仿宋_GB2312"/>
          <w:spacing w:val="0"/>
          <w:sz w:val="32"/>
          <w:szCs w:val="32"/>
          <w:highlight w:val="none"/>
        </w:rPr>
        <w:t>旗</w:t>
      </w:r>
      <w:r>
        <w:rPr>
          <w:rFonts w:hint="eastAsia" w:ascii="仿宋_GB2312" w:hAnsi="仿宋_GB2312" w:eastAsia="仿宋_GB2312" w:cs="仿宋_GB2312"/>
          <w:spacing w:val="0"/>
          <w:sz w:val="32"/>
          <w:szCs w:val="32"/>
          <w:highlight w:val="none"/>
          <w:lang w:eastAsia="zh-CN"/>
        </w:rPr>
        <w:t>消防救援大队</w:t>
      </w:r>
      <w:r>
        <w:rPr>
          <w:rFonts w:hint="eastAsia" w:ascii="仿宋_GB2312" w:hAnsi="仿宋_GB2312" w:eastAsia="仿宋_GB2312" w:cs="仿宋_GB2312"/>
          <w:spacing w:val="0"/>
          <w:sz w:val="32"/>
          <w:szCs w:val="32"/>
          <w:highlight w:val="none"/>
          <w:lang w:val="en-US" w:eastAsia="zh-CN"/>
        </w:rPr>
        <w:t>参谋</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lang w:val="en-US" w:eastAsia="zh-CN"/>
        </w:rPr>
        <w:t xml:space="preserve">李晓逸      </w:t>
      </w:r>
      <w:r>
        <w:rPr>
          <w:rFonts w:hint="eastAsia" w:ascii="仿宋_GB2312" w:hAnsi="仿宋_GB2312" w:eastAsia="仿宋_GB2312" w:cs="仿宋_GB2312"/>
          <w:spacing w:val="-20"/>
          <w:sz w:val="32"/>
          <w:szCs w:val="32"/>
          <w:lang w:val="en-US" w:eastAsia="zh-CN"/>
        </w:rPr>
        <w:t>副苏木长</w:t>
      </w:r>
    </w:p>
    <w:p>
      <w:pPr>
        <w:keepNext w:val="0"/>
        <w:keepLines w:val="0"/>
        <w:pageBreakBefore w:val="0"/>
        <w:widowControl w:val="0"/>
        <w:kinsoku/>
        <w:wordWrap/>
        <w:overflowPunct/>
        <w:topLinePunct w:val="0"/>
        <w:autoSpaceDE/>
        <w:autoSpaceDN/>
        <w:bidi w:val="0"/>
        <w:adjustRightInd/>
        <w:snapToGrid/>
        <w:spacing w:before="0" w:beforeLines="0" w:after="0" w:afterLines="0" w:line="579" w:lineRule="exact"/>
        <w:ind w:left="0" w:leftChars="0" w:right="0" w:rightChars="0" w:firstLine="640" w:firstLineChars="200"/>
        <w:jc w:val="both"/>
        <w:textAlignment w:val="baseline"/>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成  员：</w:t>
      </w:r>
      <w:r>
        <w:rPr>
          <w:rFonts w:hint="eastAsia" w:ascii="仿宋_GB2312" w:hAnsi="仿宋_GB2312" w:eastAsia="仿宋_GB2312" w:cs="仿宋_GB2312"/>
          <w:color w:val="000000"/>
          <w:kern w:val="0"/>
          <w:sz w:val="32"/>
          <w:szCs w:val="32"/>
          <w:highlight w:val="none"/>
          <w:lang w:val="en-US" w:eastAsia="zh-CN"/>
        </w:rPr>
        <w:t>朝格吉乐图</w:t>
      </w:r>
      <w:r>
        <w:rPr>
          <w:rFonts w:hint="eastAsia" w:ascii="仿宋_GB2312" w:hAnsi="仿宋_GB2312" w:eastAsia="仿宋_GB2312" w:cs="仿宋_GB2312"/>
          <w:color w:val="000000"/>
          <w:kern w:val="0"/>
          <w:sz w:val="32"/>
          <w:szCs w:val="32"/>
          <w:lang w:val="en-US" w:eastAsia="zh-CN"/>
        </w:rPr>
        <w:t xml:space="preserve">  苏力德苏木派出所长</w:t>
      </w:r>
    </w:p>
    <w:p>
      <w:pPr>
        <w:keepNext w:val="0"/>
        <w:keepLines w:val="0"/>
        <w:pageBreakBefore w:val="0"/>
        <w:widowControl w:val="0"/>
        <w:kinsoku/>
        <w:wordWrap/>
        <w:overflowPunct/>
        <w:topLinePunct w:val="0"/>
        <w:autoSpaceDE/>
        <w:autoSpaceDN/>
        <w:bidi w:val="0"/>
        <w:adjustRightInd/>
        <w:snapToGrid/>
        <w:spacing w:before="0" w:beforeLines="0" w:after="0" w:afterLines="0" w:line="579" w:lineRule="exact"/>
        <w:ind w:left="0" w:leftChars="0" w:right="0" w:rightChars="0" w:firstLine="1920" w:firstLineChars="600"/>
        <w:jc w:val="both"/>
        <w:textAlignment w:val="baseline"/>
        <w:outlineLvl w:val="9"/>
        <w:rPr>
          <w:rFonts w:hint="default"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en-US" w:eastAsia="zh-CN"/>
        </w:rPr>
        <w:t>呼和巴日斯  平安建设办公室主任</w:t>
      </w:r>
    </w:p>
    <w:p>
      <w:pPr>
        <w:keepNext w:val="0"/>
        <w:keepLines w:val="0"/>
        <w:pageBreakBefore w:val="0"/>
        <w:widowControl/>
        <w:kinsoku/>
        <w:wordWrap/>
        <w:overflowPunct/>
        <w:topLinePunct w:val="0"/>
        <w:bidi w:val="0"/>
        <w:snapToGrid/>
        <w:spacing w:line="579" w:lineRule="exact"/>
        <w:ind w:firstLine="1920" w:firstLineChars="60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lang w:val="en-US" w:eastAsia="zh-CN"/>
        </w:rPr>
        <w:t>格日乐珠拉  平安建设办公室干事</w:t>
      </w:r>
    </w:p>
    <w:p>
      <w:pPr>
        <w:keepNext w:val="0"/>
        <w:keepLines w:val="0"/>
        <w:pageBreakBefore w:val="0"/>
        <w:widowControl/>
        <w:kinsoku/>
        <w:wordWrap/>
        <w:overflowPunct/>
        <w:topLinePunct w:val="0"/>
        <w:bidi w:val="0"/>
        <w:snapToGrid/>
        <w:spacing w:line="579" w:lineRule="exact"/>
        <w:ind w:firstLine="640" w:firstLineChars="20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w:t>
      </w:r>
      <w:r>
        <w:rPr>
          <w:rFonts w:hint="eastAsia" w:ascii="仿宋_GB2312" w:eastAsia="仿宋_GB2312" w:cs="宋体"/>
          <w:color w:val="000000"/>
          <w:kern w:val="0"/>
          <w:sz w:val="32"/>
          <w:szCs w:val="32"/>
          <w:highlight w:val="none"/>
          <w:lang w:val="en-US" w:eastAsia="zh-CN"/>
        </w:rPr>
        <w:t>敖特根吉</w:t>
      </w:r>
      <w:r>
        <w:rPr>
          <w:rFonts w:hint="eastAsia" w:ascii="宋体" w:hAnsi="宋体" w:cs="宋体"/>
          <w:color w:val="000000"/>
          <w:kern w:val="0"/>
          <w:sz w:val="32"/>
          <w:szCs w:val="32"/>
        </w:rPr>
        <w:t xml:space="preserve">    </w:t>
      </w:r>
      <w:r>
        <w:rPr>
          <w:rFonts w:hint="eastAsia" w:ascii="仿宋_GB2312" w:eastAsia="仿宋_GB2312" w:cs="宋体"/>
          <w:color w:val="000000"/>
          <w:kern w:val="0"/>
          <w:sz w:val="32"/>
          <w:szCs w:val="32"/>
          <w:lang w:val="en-US" w:eastAsia="zh-CN"/>
        </w:rPr>
        <w:t>平安建设办公室干事</w:t>
      </w:r>
    </w:p>
    <w:p>
      <w:pPr>
        <w:keepNext w:val="0"/>
        <w:keepLines w:val="0"/>
        <w:pageBreakBefore w:val="0"/>
        <w:widowControl/>
        <w:kinsoku/>
        <w:wordWrap/>
        <w:overflowPunct/>
        <w:topLinePunct w:val="0"/>
        <w:bidi w:val="0"/>
        <w:snapToGrid/>
        <w:spacing w:line="579" w:lineRule="exact"/>
        <w:ind w:firstLine="1960" w:firstLineChars="700"/>
        <w:rPr>
          <w:rFonts w:hint="eastAsia" w:ascii="仿宋_GB2312" w:eastAsia="仿宋_GB2312" w:cs="宋体"/>
          <w:color w:val="000000"/>
          <w:kern w:val="0"/>
          <w:sz w:val="32"/>
          <w:szCs w:val="32"/>
          <w:lang w:eastAsia="zh-CN"/>
        </w:rPr>
      </w:pPr>
      <w:r>
        <w:rPr>
          <w:rFonts w:hint="eastAsia" w:ascii="仿宋_GB2312" w:eastAsia="仿宋_GB2312" w:cs="宋体"/>
          <w:color w:val="000000"/>
          <w:spacing w:val="-20"/>
          <w:kern w:val="0"/>
          <w:sz w:val="32"/>
          <w:szCs w:val="32"/>
          <w:lang w:val="en-US" w:eastAsia="zh-CN"/>
        </w:rPr>
        <w:t xml:space="preserve">额登吉日嘎拉  </w:t>
      </w:r>
      <w:r>
        <w:rPr>
          <w:rFonts w:hint="eastAsia" w:ascii="仿宋_GB2312" w:eastAsia="仿宋_GB2312" w:cs="宋体"/>
          <w:color w:val="000000"/>
          <w:kern w:val="0"/>
          <w:sz w:val="32"/>
          <w:szCs w:val="32"/>
          <w:lang w:val="en-US" w:eastAsia="zh-CN"/>
        </w:rPr>
        <w:t>宝日呼岱嘎查</w:t>
      </w:r>
      <w:r>
        <w:rPr>
          <w:rFonts w:hint="eastAsia" w:ascii="仿宋_GB2312" w:eastAsia="仿宋_GB2312" w:cs="宋体"/>
          <w:color w:val="000000"/>
          <w:kern w:val="0"/>
          <w:sz w:val="32"/>
          <w:szCs w:val="32"/>
          <w:lang w:eastAsia="zh-CN"/>
        </w:rPr>
        <w:t>支书、主任</w:t>
      </w:r>
    </w:p>
    <w:p>
      <w:pPr>
        <w:keepNext w:val="0"/>
        <w:keepLines w:val="0"/>
        <w:pageBreakBefore w:val="0"/>
        <w:widowControl/>
        <w:kinsoku/>
        <w:wordWrap/>
        <w:overflowPunct/>
        <w:topLinePunct w:val="0"/>
        <w:bidi w:val="0"/>
        <w:snapToGrid/>
        <w:spacing w:line="579" w:lineRule="exact"/>
        <w:ind w:firstLine="1960" w:firstLineChars="700"/>
        <w:rPr>
          <w:rFonts w:hint="eastAsia" w:ascii="仿宋_GB2312" w:eastAsia="仿宋_GB2312" w:cs="宋体"/>
          <w:color w:val="000000"/>
          <w:kern w:val="0"/>
          <w:sz w:val="32"/>
          <w:szCs w:val="32"/>
        </w:rPr>
      </w:pPr>
      <w:r>
        <w:rPr>
          <w:rFonts w:hint="eastAsia" w:ascii="仿宋_GB2312" w:eastAsia="仿宋_GB2312" w:cs="宋体"/>
          <w:color w:val="000000"/>
          <w:spacing w:val="-20"/>
          <w:kern w:val="0"/>
          <w:sz w:val="32"/>
          <w:szCs w:val="32"/>
          <w:lang w:val="en-US" w:eastAsia="zh-CN"/>
        </w:rPr>
        <w:t xml:space="preserve">莫日根吉乐图  </w:t>
      </w:r>
      <w:r>
        <w:rPr>
          <w:rFonts w:hint="eastAsia" w:ascii="仿宋_GB2312" w:eastAsia="仿宋_GB2312" w:cs="宋体"/>
          <w:color w:val="000000"/>
          <w:kern w:val="0"/>
          <w:sz w:val="32"/>
          <w:szCs w:val="32"/>
          <w:lang w:val="en-US" w:eastAsia="zh-CN"/>
        </w:rPr>
        <w:t>昌煌嘎查</w:t>
      </w:r>
      <w:r>
        <w:rPr>
          <w:rFonts w:hint="eastAsia" w:ascii="仿宋_GB2312" w:eastAsia="仿宋_GB2312" w:cs="宋体"/>
          <w:color w:val="000000"/>
          <w:kern w:val="0"/>
          <w:sz w:val="32"/>
          <w:szCs w:val="32"/>
          <w:lang w:eastAsia="zh-CN"/>
        </w:rPr>
        <w:t>支书、主任</w:t>
      </w:r>
    </w:p>
    <w:p>
      <w:pPr>
        <w:keepNext w:val="0"/>
        <w:keepLines w:val="0"/>
        <w:pageBreakBefore w:val="0"/>
        <w:widowControl/>
        <w:kinsoku/>
        <w:wordWrap/>
        <w:overflowPunct/>
        <w:topLinePunct w:val="0"/>
        <w:bidi w:val="0"/>
        <w:snapToGrid/>
        <w:spacing w:line="579" w:lineRule="exact"/>
        <w:ind w:left="3835" w:leftChars="912" w:hanging="1920" w:hangingChars="60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lang w:val="en-US" w:eastAsia="zh-CN"/>
        </w:rPr>
        <w:t>脑明青克</w:t>
      </w:r>
      <w:r>
        <w:rPr>
          <w:rFonts w:hint="eastAsia" w:ascii="仿宋_GB2312" w:eastAsia="仿宋_GB2312" w:cs="宋体"/>
          <w:color w:val="000000"/>
          <w:kern w:val="0"/>
          <w:sz w:val="32"/>
          <w:szCs w:val="32"/>
        </w:rPr>
        <w:t xml:space="preserve">    </w:t>
      </w:r>
      <w:r>
        <w:rPr>
          <w:rFonts w:hint="eastAsia" w:ascii="仿宋_GB2312" w:eastAsia="仿宋_GB2312" w:cs="宋体"/>
          <w:color w:val="000000"/>
          <w:kern w:val="0"/>
          <w:sz w:val="32"/>
          <w:szCs w:val="32"/>
          <w:lang w:val="en-US" w:eastAsia="zh-CN"/>
        </w:rPr>
        <w:t>朝岱嘎查</w:t>
      </w:r>
      <w:r>
        <w:rPr>
          <w:rFonts w:hint="eastAsia" w:ascii="仿宋_GB2312" w:eastAsia="仿宋_GB2312" w:cs="宋体"/>
          <w:color w:val="000000"/>
          <w:kern w:val="0"/>
          <w:sz w:val="32"/>
          <w:szCs w:val="32"/>
          <w:lang w:eastAsia="zh-CN"/>
        </w:rPr>
        <w:t>支书、主任</w:t>
      </w:r>
    </w:p>
    <w:p>
      <w:pPr>
        <w:keepNext w:val="0"/>
        <w:keepLines w:val="0"/>
        <w:pageBreakBefore w:val="0"/>
        <w:widowControl/>
        <w:kinsoku/>
        <w:wordWrap/>
        <w:overflowPunct/>
        <w:topLinePunct w:val="0"/>
        <w:bidi w:val="0"/>
        <w:snapToGrid/>
        <w:spacing w:line="579" w:lineRule="exact"/>
        <w:ind w:firstLine="640" w:firstLineChars="20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w:t>
      </w:r>
      <w:r>
        <w:rPr>
          <w:rFonts w:hint="eastAsia" w:ascii="仿宋_GB2312" w:eastAsia="仿宋_GB2312" w:cs="宋体"/>
          <w:color w:val="000000"/>
          <w:kern w:val="0"/>
          <w:sz w:val="32"/>
          <w:szCs w:val="32"/>
          <w:lang w:val="en-US" w:eastAsia="zh-CN"/>
        </w:rPr>
        <w:t>斯庆巴特尔</w:t>
      </w:r>
      <w:r>
        <w:rPr>
          <w:rFonts w:hint="eastAsia" w:ascii="仿宋_GB2312" w:eastAsia="仿宋_GB2312" w:cs="宋体"/>
          <w:color w:val="000000"/>
          <w:kern w:val="0"/>
          <w:sz w:val="32"/>
          <w:szCs w:val="32"/>
        </w:rPr>
        <w:t xml:space="preserve">  </w:t>
      </w:r>
      <w:r>
        <w:rPr>
          <w:rFonts w:hint="eastAsia" w:ascii="仿宋_GB2312" w:eastAsia="仿宋_GB2312" w:cs="宋体"/>
          <w:color w:val="000000"/>
          <w:kern w:val="0"/>
          <w:sz w:val="32"/>
          <w:szCs w:val="32"/>
          <w:lang w:val="en-US" w:eastAsia="zh-CN"/>
        </w:rPr>
        <w:t>呼和芒哈嘎查</w:t>
      </w:r>
      <w:r>
        <w:rPr>
          <w:rFonts w:hint="eastAsia" w:ascii="仿宋_GB2312" w:eastAsia="仿宋_GB2312" w:cs="宋体"/>
          <w:color w:val="000000"/>
          <w:kern w:val="0"/>
          <w:sz w:val="32"/>
          <w:szCs w:val="32"/>
          <w:lang w:eastAsia="zh-CN"/>
        </w:rPr>
        <w:t>支书、主任</w:t>
      </w:r>
      <w:r>
        <w:rPr>
          <w:rFonts w:hint="eastAsia" w:ascii="仿宋_GB2312" w:eastAsia="仿宋_GB2312" w:cs="宋体"/>
          <w:color w:val="000000"/>
          <w:kern w:val="0"/>
          <w:sz w:val="32"/>
          <w:szCs w:val="32"/>
        </w:rPr>
        <w:t xml:space="preserve">        </w:t>
      </w:r>
    </w:p>
    <w:p>
      <w:pPr>
        <w:keepNext w:val="0"/>
        <w:keepLines w:val="0"/>
        <w:pageBreakBefore w:val="0"/>
        <w:widowControl/>
        <w:kinsoku/>
        <w:wordWrap/>
        <w:overflowPunct/>
        <w:topLinePunct w:val="0"/>
        <w:bidi w:val="0"/>
        <w:snapToGrid/>
        <w:spacing w:line="579" w:lineRule="exact"/>
        <w:ind w:firstLine="1920" w:firstLineChars="600"/>
        <w:rPr>
          <w:rFonts w:hint="default" w:ascii="仿宋_GB2312" w:eastAsia="仿宋_GB2312" w:cs="宋体"/>
          <w:color w:val="000000"/>
          <w:kern w:val="0"/>
          <w:sz w:val="32"/>
          <w:szCs w:val="32"/>
          <w:lang w:val="en-US"/>
        </w:rPr>
      </w:pPr>
      <w:r>
        <w:rPr>
          <w:rFonts w:hint="eastAsia" w:ascii="仿宋_GB2312" w:eastAsia="仿宋_GB2312" w:cs="宋体"/>
          <w:color w:val="000000"/>
          <w:kern w:val="0"/>
          <w:sz w:val="32"/>
          <w:szCs w:val="32"/>
          <w:lang w:val="en-US" w:eastAsia="zh-CN"/>
        </w:rPr>
        <w:t>刘珍梅</w:t>
      </w:r>
      <w:r>
        <w:rPr>
          <w:rFonts w:hint="eastAsia" w:ascii="仿宋_GB2312" w:eastAsia="仿宋_GB2312" w:cs="宋体"/>
          <w:color w:val="000000"/>
          <w:kern w:val="0"/>
          <w:sz w:val="32"/>
          <w:szCs w:val="32"/>
        </w:rPr>
        <w:t xml:space="preserve">      </w:t>
      </w:r>
      <w:r>
        <w:rPr>
          <w:rFonts w:hint="eastAsia" w:ascii="仿宋_GB2312" w:eastAsia="仿宋_GB2312" w:cs="宋体"/>
          <w:color w:val="000000"/>
          <w:kern w:val="0"/>
          <w:sz w:val="32"/>
          <w:szCs w:val="32"/>
          <w:lang w:val="en-US" w:eastAsia="zh-CN"/>
        </w:rPr>
        <w:t>蘑菇滩村</w:t>
      </w:r>
      <w:r>
        <w:rPr>
          <w:rFonts w:hint="eastAsia" w:ascii="仿宋_GB2312" w:eastAsia="仿宋_GB2312" w:cs="宋体"/>
          <w:color w:val="000000"/>
          <w:kern w:val="0"/>
          <w:sz w:val="32"/>
          <w:szCs w:val="32"/>
          <w:lang w:eastAsia="zh-CN"/>
        </w:rPr>
        <w:t>支书、主任</w:t>
      </w:r>
      <w:r>
        <w:rPr>
          <w:rFonts w:hint="eastAsia" w:ascii="仿宋_GB2312" w:eastAsia="仿宋_GB2312" w:cs="宋体"/>
          <w:color w:val="000000"/>
          <w:kern w:val="0"/>
          <w:sz w:val="32"/>
          <w:szCs w:val="32"/>
          <w:lang w:val="en-US" w:eastAsia="zh-CN"/>
        </w:rPr>
        <w:t xml:space="preserve"> </w:t>
      </w:r>
    </w:p>
    <w:p>
      <w:pPr>
        <w:keepNext w:val="0"/>
        <w:keepLines w:val="0"/>
        <w:pageBreakBefore w:val="0"/>
        <w:widowControl/>
        <w:kinsoku/>
        <w:wordWrap/>
        <w:overflowPunct/>
        <w:topLinePunct w:val="0"/>
        <w:bidi w:val="0"/>
        <w:snapToGrid/>
        <w:spacing w:line="579" w:lineRule="exact"/>
        <w:ind w:firstLine="1920" w:firstLineChars="600"/>
        <w:rPr>
          <w:rFonts w:hint="default" w:ascii="仿宋_GB2312" w:eastAsia="仿宋_GB2312" w:cs="宋体"/>
          <w:color w:val="000000"/>
          <w:kern w:val="0"/>
          <w:sz w:val="32"/>
          <w:szCs w:val="32"/>
          <w:lang w:val="en-US"/>
        </w:rPr>
      </w:pPr>
      <w:r>
        <w:rPr>
          <w:rFonts w:hint="eastAsia" w:ascii="仿宋_GB2312" w:eastAsia="仿宋_GB2312" w:cs="宋体"/>
          <w:color w:val="000000"/>
          <w:kern w:val="0"/>
          <w:sz w:val="32"/>
          <w:szCs w:val="32"/>
          <w:lang w:val="en-US" w:eastAsia="zh-CN"/>
        </w:rPr>
        <w:t xml:space="preserve">斯日古林  </w:t>
      </w:r>
      <w:r>
        <w:rPr>
          <w:rFonts w:hint="eastAsia" w:ascii="仿宋_GB2312" w:eastAsia="仿宋_GB2312" w:cs="宋体"/>
          <w:color w:val="000000"/>
          <w:kern w:val="0"/>
          <w:sz w:val="32"/>
          <w:szCs w:val="32"/>
        </w:rPr>
        <w:t xml:space="preserve">  </w:t>
      </w:r>
      <w:r>
        <w:rPr>
          <w:rFonts w:hint="eastAsia" w:ascii="仿宋_GB2312" w:eastAsia="仿宋_GB2312" w:cs="宋体"/>
          <w:color w:val="000000"/>
          <w:kern w:val="0"/>
          <w:sz w:val="32"/>
          <w:szCs w:val="32"/>
          <w:lang w:val="en-US" w:eastAsia="zh-CN"/>
        </w:rPr>
        <w:t>纳林河村</w:t>
      </w:r>
      <w:r>
        <w:rPr>
          <w:rFonts w:hint="eastAsia" w:ascii="仿宋_GB2312" w:eastAsia="仿宋_GB2312" w:cs="宋体"/>
          <w:color w:val="000000"/>
          <w:kern w:val="0"/>
          <w:sz w:val="32"/>
          <w:szCs w:val="32"/>
          <w:lang w:eastAsia="zh-CN"/>
        </w:rPr>
        <w:t>支书、</w:t>
      </w:r>
      <w:r>
        <w:rPr>
          <w:rFonts w:hint="eastAsia" w:ascii="仿宋_GB2312" w:eastAsia="仿宋_GB2312" w:cs="宋体"/>
          <w:color w:val="000000"/>
          <w:kern w:val="0"/>
          <w:sz w:val="32"/>
          <w:szCs w:val="32"/>
          <w:lang w:val="en-US" w:eastAsia="zh-CN"/>
        </w:rPr>
        <w:t>主任</w:t>
      </w:r>
    </w:p>
    <w:p>
      <w:pPr>
        <w:keepNext w:val="0"/>
        <w:keepLines w:val="0"/>
        <w:pageBreakBefore w:val="0"/>
        <w:widowControl/>
        <w:kinsoku/>
        <w:wordWrap/>
        <w:overflowPunct/>
        <w:topLinePunct w:val="0"/>
        <w:bidi w:val="0"/>
        <w:snapToGrid/>
        <w:spacing w:line="579" w:lineRule="exact"/>
        <w:ind w:firstLine="640" w:firstLineChars="20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w:t>
      </w:r>
      <w:r>
        <w:rPr>
          <w:rFonts w:hint="eastAsia" w:ascii="仿宋_GB2312" w:eastAsia="仿宋_GB2312" w:cs="宋体"/>
          <w:color w:val="000000"/>
          <w:kern w:val="0"/>
          <w:sz w:val="32"/>
          <w:szCs w:val="32"/>
          <w:lang w:val="en-US" w:eastAsia="zh-CN"/>
        </w:rPr>
        <w:t>苏雅拉达来</w:t>
      </w:r>
      <w:r>
        <w:rPr>
          <w:rFonts w:hint="eastAsia" w:ascii="仿宋_GB2312" w:eastAsia="仿宋_GB2312" w:cs="宋体"/>
          <w:color w:val="000000"/>
          <w:kern w:val="0"/>
          <w:sz w:val="32"/>
          <w:szCs w:val="32"/>
        </w:rPr>
        <w:t xml:space="preserve">  </w:t>
      </w:r>
      <w:r>
        <w:rPr>
          <w:rFonts w:hint="eastAsia" w:ascii="仿宋_GB2312" w:eastAsia="仿宋_GB2312" w:cs="宋体"/>
          <w:color w:val="000000"/>
          <w:kern w:val="0"/>
          <w:sz w:val="32"/>
          <w:szCs w:val="32"/>
          <w:lang w:val="en-US" w:eastAsia="zh-CN"/>
        </w:rPr>
        <w:t>沙尔利格</w:t>
      </w:r>
      <w:r>
        <w:rPr>
          <w:rFonts w:hint="eastAsia" w:ascii="仿宋_GB2312" w:eastAsia="仿宋_GB2312" w:cs="宋体"/>
          <w:color w:val="000000"/>
          <w:kern w:val="0"/>
          <w:sz w:val="32"/>
          <w:szCs w:val="32"/>
        </w:rPr>
        <w:t>嘎查</w:t>
      </w:r>
      <w:r>
        <w:rPr>
          <w:rFonts w:hint="eastAsia" w:ascii="仿宋_GB2312" w:eastAsia="仿宋_GB2312" w:cs="宋体"/>
          <w:color w:val="000000"/>
          <w:kern w:val="0"/>
          <w:sz w:val="32"/>
          <w:szCs w:val="32"/>
          <w:lang w:eastAsia="zh-CN"/>
        </w:rPr>
        <w:t>支书、主任</w:t>
      </w:r>
    </w:p>
    <w:p>
      <w:pPr>
        <w:keepNext w:val="0"/>
        <w:keepLines w:val="0"/>
        <w:pageBreakBefore w:val="0"/>
        <w:widowControl/>
        <w:kinsoku/>
        <w:wordWrap/>
        <w:overflowPunct/>
        <w:topLinePunct w:val="0"/>
        <w:bidi w:val="0"/>
        <w:snapToGrid/>
        <w:spacing w:line="579" w:lineRule="exact"/>
        <w:ind w:firstLine="640" w:firstLineChars="20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lang w:val="en-US" w:eastAsia="zh-CN"/>
        </w:rPr>
        <w:t xml:space="preserve">        布特格乐其</w:t>
      </w:r>
      <w:r>
        <w:rPr>
          <w:rFonts w:hint="eastAsia" w:ascii="仿宋_GB2312" w:eastAsia="仿宋_GB2312" w:cs="宋体"/>
          <w:color w:val="000000"/>
          <w:kern w:val="0"/>
          <w:sz w:val="32"/>
          <w:szCs w:val="32"/>
        </w:rPr>
        <w:t xml:space="preserve">  </w:t>
      </w:r>
      <w:r>
        <w:rPr>
          <w:rFonts w:hint="eastAsia" w:ascii="仿宋_GB2312" w:eastAsia="仿宋_GB2312" w:cs="宋体"/>
          <w:color w:val="000000"/>
          <w:kern w:val="0"/>
          <w:sz w:val="32"/>
          <w:szCs w:val="32"/>
          <w:lang w:val="en-US" w:eastAsia="zh-CN"/>
        </w:rPr>
        <w:t>沙尔利格社区</w:t>
      </w:r>
      <w:r>
        <w:rPr>
          <w:rFonts w:hint="eastAsia" w:ascii="仿宋_GB2312" w:eastAsia="仿宋_GB2312" w:cs="宋体"/>
          <w:color w:val="000000"/>
          <w:kern w:val="0"/>
          <w:sz w:val="32"/>
          <w:szCs w:val="32"/>
          <w:lang w:eastAsia="zh-CN"/>
        </w:rPr>
        <w:t>支书、主任</w:t>
      </w:r>
    </w:p>
    <w:p>
      <w:pPr>
        <w:keepNext w:val="0"/>
        <w:keepLines w:val="0"/>
        <w:pageBreakBefore w:val="0"/>
        <w:widowControl/>
        <w:kinsoku/>
        <w:wordWrap/>
        <w:overflowPunct/>
        <w:topLinePunct w:val="0"/>
        <w:bidi w:val="0"/>
        <w:snapToGrid/>
        <w:spacing w:line="579" w:lineRule="exact"/>
        <w:ind w:firstLine="640" w:firstLineChars="20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w:t>
      </w:r>
      <w:r>
        <w:rPr>
          <w:rFonts w:hint="eastAsia" w:ascii="仿宋_GB2312" w:eastAsia="仿宋_GB2312" w:cs="宋体"/>
          <w:color w:val="000000"/>
          <w:kern w:val="0"/>
          <w:sz w:val="32"/>
          <w:szCs w:val="32"/>
          <w:lang w:val="en-US" w:eastAsia="zh-CN"/>
        </w:rPr>
        <w:t>苏雅乐图    塔来乌素</w:t>
      </w:r>
      <w:r>
        <w:rPr>
          <w:rFonts w:hint="eastAsia" w:ascii="仿宋_GB2312" w:eastAsia="仿宋_GB2312" w:cs="宋体"/>
          <w:color w:val="000000"/>
          <w:kern w:val="0"/>
          <w:sz w:val="32"/>
          <w:szCs w:val="32"/>
        </w:rPr>
        <w:t>嘎查</w:t>
      </w:r>
      <w:r>
        <w:rPr>
          <w:rFonts w:hint="eastAsia" w:ascii="仿宋_GB2312" w:eastAsia="仿宋_GB2312" w:cs="宋体"/>
          <w:color w:val="000000"/>
          <w:kern w:val="0"/>
          <w:sz w:val="32"/>
          <w:szCs w:val="32"/>
          <w:lang w:eastAsia="zh-CN"/>
        </w:rPr>
        <w:t>支书、主任</w:t>
      </w:r>
    </w:p>
    <w:p>
      <w:pPr>
        <w:keepNext w:val="0"/>
        <w:keepLines w:val="0"/>
        <w:pageBreakBefore w:val="0"/>
        <w:widowControl/>
        <w:kinsoku/>
        <w:wordWrap/>
        <w:overflowPunct/>
        <w:topLinePunct w:val="0"/>
        <w:bidi w:val="0"/>
        <w:snapToGrid/>
        <w:spacing w:line="579" w:lineRule="exact"/>
        <w:ind w:firstLine="640" w:firstLineChars="20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w:t>
      </w:r>
      <w:r>
        <w:rPr>
          <w:rFonts w:hint="eastAsia" w:ascii="仿宋_GB2312" w:eastAsia="仿宋_GB2312" w:cs="宋体"/>
          <w:color w:val="000000"/>
          <w:kern w:val="0"/>
          <w:sz w:val="32"/>
          <w:szCs w:val="32"/>
          <w:lang w:val="en-US" w:eastAsia="zh-CN"/>
        </w:rPr>
        <w:t xml:space="preserve">伊庆嘎  </w:t>
      </w:r>
      <w:r>
        <w:rPr>
          <w:rFonts w:hint="eastAsia" w:ascii="仿宋_GB2312" w:eastAsia="仿宋_GB2312" w:cs="宋体"/>
          <w:color w:val="000000"/>
          <w:kern w:val="0"/>
          <w:sz w:val="32"/>
          <w:szCs w:val="32"/>
        </w:rPr>
        <w:t xml:space="preserve">  </w:t>
      </w:r>
      <w:r>
        <w:rPr>
          <w:rFonts w:hint="eastAsia" w:ascii="仿宋_GB2312" w:eastAsia="仿宋_GB2312" w:cs="宋体"/>
          <w:color w:val="000000"/>
          <w:kern w:val="0"/>
          <w:sz w:val="32"/>
          <w:szCs w:val="32"/>
          <w:lang w:val="en-US" w:eastAsia="zh-CN"/>
        </w:rPr>
        <w:t xml:space="preserve">  陶尔庙</w:t>
      </w:r>
      <w:r>
        <w:rPr>
          <w:rFonts w:hint="eastAsia" w:ascii="仿宋_GB2312" w:eastAsia="仿宋_GB2312" w:cs="宋体"/>
          <w:color w:val="000000"/>
          <w:kern w:val="0"/>
          <w:sz w:val="32"/>
          <w:szCs w:val="32"/>
        </w:rPr>
        <w:t>嘎查</w:t>
      </w:r>
      <w:r>
        <w:rPr>
          <w:rFonts w:hint="eastAsia" w:ascii="仿宋_GB2312" w:eastAsia="仿宋_GB2312" w:cs="宋体"/>
          <w:color w:val="000000"/>
          <w:kern w:val="0"/>
          <w:sz w:val="32"/>
          <w:szCs w:val="32"/>
          <w:lang w:eastAsia="zh-CN"/>
        </w:rPr>
        <w:t>支书、主任</w:t>
      </w:r>
    </w:p>
    <w:p>
      <w:pPr>
        <w:keepNext w:val="0"/>
        <w:keepLines w:val="0"/>
        <w:pageBreakBefore w:val="0"/>
        <w:widowControl/>
        <w:kinsoku/>
        <w:wordWrap/>
        <w:overflowPunct/>
        <w:topLinePunct w:val="0"/>
        <w:bidi w:val="0"/>
        <w:snapToGrid/>
        <w:spacing w:line="579" w:lineRule="exact"/>
        <w:ind w:firstLine="640" w:firstLineChars="200"/>
        <w:rPr>
          <w:rFonts w:hint="eastAsia" w:ascii="仿宋_GB2312" w:eastAsia="仿宋_GB2312" w:cs="宋体"/>
          <w:color w:val="000000"/>
          <w:kern w:val="0"/>
          <w:sz w:val="32"/>
          <w:szCs w:val="32"/>
          <w:lang w:eastAsia="zh-CN"/>
        </w:rPr>
      </w:pPr>
      <w:r>
        <w:rPr>
          <w:rFonts w:hint="eastAsia" w:ascii="仿宋_GB2312" w:eastAsia="仿宋_GB2312" w:cs="宋体"/>
          <w:color w:val="000000"/>
          <w:kern w:val="0"/>
          <w:sz w:val="32"/>
          <w:szCs w:val="32"/>
        </w:rPr>
        <w:t xml:space="preserve">        </w:t>
      </w:r>
      <w:r>
        <w:rPr>
          <w:rFonts w:hint="eastAsia" w:ascii="仿宋_GB2312" w:eastAsia="仿宋_GB2312" w:cs="宋体"/>
          <w:color w:val="000000"/>
          <w:kern w:val="0"/>
          <w:sz w:val="32"/>
          <w:szCs w:val="32"/>
          <w:lang w:val="en-US" w:eastAsia="zh-CN"/>
        </w:rPr>
        <w:t>吉日木图</w:t>
      </w:r>
      <w:r>
        <w:rPr>
          <w:rFonts w:hint="eastAsia" w:ascii="仿宋_GB2312" w:eastAsia="仿宋_GB2312" w:cs="宋体"/>
          <w:color w:val="000000"/>
          <w:kern w:val="0"/>
          <w:sz w:val="32"/>
          <w:szCs w:val="32"/>
        </w:rPr>
        <w:t xml:space="preserve">    </w:t>
      </w:r>
      <w:r>
        <w:rPr>
          <w:rFonts w:hint="eastAsia" w:ascii="仿宋_GB2312" w:eastAsia="仿宋_GB2312" w:cs="宋体"/>
          <w:color w:val="000000"/>
          <w:kern w:val="0"/>
          <w:sz w:val="32"/>
          <w:szCs w:val="32"/>
          <w:lang w:val="en-US" w:eastAsia="zh-CN"/>
        </w:rPr>
        <w:t>陶利</w:t>
      </w:r>
      <w:r>
        <w:rPr>
          <w:rFonts w:hint="eastAsia" w:ascii="仿宋_GB2312" w:eastAsia="仿宋_GB2312" w:cs="宋体"/>
          <w:color w:val="000000"/>
          <w:kern w:val="0"/>
          <w:sz w:val="32"/>
          <w:szCs w:val="32"/>
        </w:rPr>
        <w:t>嘎查</w:t>
      </w:r>
      <w:r>
        <w:rPr>
          <w:rFonts w:hint="eastAsia" w:ascii="仿宋_GB2312" w:eastAsia="仿宋_GB2312" w:cs="宋体"/>
          <w:color w:val="000000"/>
          <w:kern w:val="0"/>
          <w:sz w:val="32"/>
          <w:szCs w:val="32"/>
          <w:lang w:eastAsia="zh-CN"/>
        </w:rPr>
        <w:t>支书、主任</w:t>
      </w:r>
    </w:p>
    <w:p>
      <w:pPr>
        <w:keepNext w:val="0"/>
        <w:keepLines w:val="0"/>
        <w:pageBreakBefore w:val="0"/>
        <w:widowControl/>
        <w:kinsoku/>
        <w:wordWrap/>
        <w:overflowPunct/>
        <w:topLinePunct w:val="0"/>
        <w:bidi w:val="0"/>
        <w:snapToGrid/>
        <w:spacing w:line="579" w:lineRule="exact"/>
        <w:ind w:firstLine="1920" w:firstLineChars="600"/>
        <w:rPr>
          <w:rFonts w:hint="eastAsia" w:ascii="仿宋_GB2312" w:eastAsia="仿宋_GB2312" w:cs="宋体"/>
          <w:color w:val="000000"/>
          <w:kern w:val="0"/>
          <w:sz w:val="32"/>
          <w:szCs w:val="32"/>
          <w:lang w:eastAsia="zh-CN"/>
        </w:rPr>
      </w:pPr>
      <w:r>
        <w:rPr>
          <w:rFonts w:hint="eastAsia" w:ascii="仿宋_GB2312" w:eastAsia="仿宋_GB2312" w:cs="宋体"/>
          <w:color w:val="000000"/>
          <w:kern w:val="0"/>
          <w:sz w:val="32"/>
          <w:szCs w:val="32"/>
          <w:lang w:val="en-US" w:eastAsia="zh-CN"/>
        </w:rPr>
        <w:t>俄日克图</w:t>
      </w:r>
      <w:r>
        <w:rPr>
          <w:rFonts w:hint="eastAsia" w:ascii="仿宋_GB2312" w:eastAsia="仿宋_GB2312" w:cs="宋体"/>
          <w:color w:val="000000"/>
          <w:kern w:val="0"/>
          <w:sz w:val="32"/>
          <w:szCs w:val="32"/>
        </w:rPr>
        <w:t xml:space="preserve">    </w:t>
      </w:r>
      <w:r>
        <w:rPr>
          <w:rFonts w:hint="eastAsia" w:ascii="仿宋_GB2312" w:eastAsia="仿宋_GB2312" w:cs="宋体"/>
          <w:color w:val="000000"/>
          <w:kern w:val="0"/>
          <w:sz w:val="32"/>
          <w:szCs w:val="32"/>
          <w:lang w:val="en-US" w:eastAsia="zh-CN"/>
        </w:rPr>
        <w:t>陶利社区</w:t>
      </w:r>
      <w:r>
        <w:rPr>
          <w:rFonts w:hint="eastAsia" w:ascii="仿宋_GB2312" w:eastAsia="仿宋_GB2312" w:cs="宋体"/>
          <w:color w:val="000000"/>
          <w:kern w:val="0"/>
          <w:sz w:val="32"/>
          <w:szCs w:val="32"/>
          <w:lang w:eastAsia="zh-CN"/>
        </w:rPr>
        <w:t>支书、主任</w:t>
      </w:r>
    </w:p>
    <w:p>
      <w:pPr>
        <w:keepNext w:val="0"/>
        <w:keepLines w:val="0"/>
        <w:pageBreakBefore w:val="0"/>
        <w:widowControl/>
        <w:kinsoku/>
        <w:wordWrap/>
        <w:overflowPunct/>
        <w:topLinePunct w:val="0"/>
        <w:bidi w:val="0"/>
        <w:snapToGrid/>
        <w:spacing w:line="579" w:lineRule="exact"/>
        <w:ind w:firstLine="640" w:firstLineChars="20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w:t>
      </w:r>
      <w:r>
        <w:rPr>
          <w:rFonts w:hint="eastAsia" w:ascii="仿宋_GB2312" w:eastAsia="仿宋_GB2312" w:cs="宋体"/>
          <w:color w:val="000000"/>
          <w:kern w:val="0"/>
          <w:sz w:val="32"/>
          <w:szCs w:val="32"/>
          <w:lang w:val="en-US" w:eastAsia="zh-CN"/>
        </w:rPr>
        <w:t>敖特根其劳  通史</w:t>
      </w:r>
      <w:r>
        <w:rPr>
          <w:rFonts w:hint="eastAsia" w:ascii="仿宋_GB2312" w:eastAsia="仿宋_GB2312" w:cs="宋体"/>
          <w:color w:val="000000"/>
          <w:kern w:val="0"/>
          <w:sz w:val="32"/>
          <w:szCs w:val="32"/>
        </w:rPr>
        <w:t>嘎查</w:t>
      </w:r>
      <w:r>
        <w:rPr>
          <w:rFonts w:hint="eastAsia" w:ascii="仿宋_GB2312" w:eastAsia="仿宋_GB2312" w:cs="宋体"/>
          <w:color w:val="000000"/>
          <w:kern w:val="0"/>
          <w:sz w:val="32"/>
          <w:szCs w:val="32"/>
          <w:lang w:eastAsia="zh-CN"/>
        </w:rPr>
        <w:t>支书、</w:t>
      </w:r>
      <w:r>
        <w:rPr>
          <w:rFonts w:hint="eastAsia" w:ascii="仿宋_GB2312" w:eastAsia="仿宋_GB2312" w:cs="宋体"/>
          <w:color w:val="000000"/>
          <w:kern w:val="0"/>
          <w:sz w:val="32"/>
          <w:szCs w:val="32"/>
          <w:lang w:val="en-US" w:eastAsia="zh-CN"/>
        </w:rPr>
        <w:t>主任</w:t>
      </w:r>
    </w:p>
    <w:p>
      <w:pPr>
        <w:keepNext w:val="0"/>
        <w:keepLines w:val="0"/>
        <w:pageBreakBefore w:val="0"/>
        <w:kinsoku/>
        <w:wordWrap/>
        <w:overflowPunct/>
        <w:topLinePunct w:val="0"/>
        <w:bidi w:val="0"/>
        <w:snapToGrid/>
        <w:spacing w:line="579" w:lineRule="exact"/>
        <w:ind w:firstLine="640" w:firstLineChars="200"/>
        <w:rPr>
          <w:rFonts w:hint="eastAsia" w:ascii="仿宋_GB2312" w:hAnsi="宋体" w:eastAsia="仿宋_GB2312" w:cs="黑体"/>
          <w:color w:val="000000"/>
          <w:kern w:val="0"/>
          <w:sz w:val="32"/>
          <w:szCs w:val="32"/>
        </w:rPr>
      </w:pPr>
      <w:r>
        <w:rPr>
          <w:rFonts w:hint="eastAsia" w:ascii="仿宋_GB2312" w:hAnsi="宋体" w:eastAsia="仿宋_GB2312" w:cs="黑体"/>
          <w:color w:val="000000"/>
          <w:kern w:val="0"/>
          <w:sz w:val="32"/>
          <w:szCs w:val="32"/>
        </w:rPr>
        <w:t>领导小组下设办公室，办公室设在</w:t>
      </w:r>
      <w:r>
        <w:rPr>
          <w:rFonts w:hint="eastAsia" w:ascii="仿宋_GB2312" w:hAnsi="宋体" w:eastAsia="仿宋_GB2312" w:cs="黑体"/>
          <w:color w:val="000000"/>
          <w:kern w:val="0"/>
          <w:sz w:val="32"/>
          <w:szCs w:val="32"/>
          <w:lang w:eastAsia="zh-CN"/>
        </w:rPr>
        <w:t>苏木平安建设办公室</w:t>
      </w:r>
      <w:r>
        <w:rPr>
          <w:rFonts w:hint="eastAsia" w:ascii="仿宋_GB2312" w:hAnsi="宋体" w:eastAsia="仿宋_GB2312" w:cs="黑体"/>
          <w:color w:val="000000"/>
          <w:kern w:val="0"/>
          <w:sz w:val="32"/>
          <w:szCs w:val="32"/>
        </w:rPr>
        <w:t>，由</w:t>
      </w:r>
      <w:r>
        <w:rPr>
          <w:rFonts w:hint="eastAsia" w:ascii="仿宋_GB2312" w:hAnsi="宋体" w:eastAsia="仿宋_GB2312" w:cs="黑体"/>
          <w:color w:val="000000"/>
          <w:kern w:val="0"/>
          <w:sz w:val="32"/>
          <w:szCs w:val="32"/>
          <w:lang w:val="en-US" w:eastAsia="zh-CN"/>
        </w:rPr>
        <w:t>李晓逸</w:t>
      </w:r>
      <w:r>
        <w:rPr>
          <w:rFonts w:hint="eastAsia" w:ascii="仿宋_GB2312" w:hAnsi="宋体" w:eastAsia="仿宋_GB2312" w:cs="黑体"/>
          <w:color w:val="000000"/>
          <w:kern w:val="0"/>
          <w:sz w:val="32"/>
          <w:szCs w:val="32"/>
          <w:lang w:eastAsia="zh-CN"/>
        </w:rPr>
        <w:t>同志担任办公室主任，</w:t>
      </w:r>
      <w:r>
        <w:rPr>
          <w:rFonts w:hint="eastAsia" w:ascii="仿宋_GB2312" w:hAnsi="宋体" w:eastAsia="仿宋_GB2312" w:cs="黑体"/>
          <w:color w:val="000000"/>
          <w:kern w:val="0"/>
          <w:sz w:val="32"/>
          <w:szCs w:val="32"/>
        </w:rPr>
        <w:t>具体负责全</w:t>
      </w:r>
      <w:r>
        <w:rPr>
          <w:rFonts w:hint="eastAsia" w:ascii="仿宋_GB2312" w:hAnsi="宋体" w:eastAsia="仿宋_GB2312" w:cs="黑体"/>
          <w:color w:val="000000"/>
          <w:kern w:val="0"/>
          <w:sz w:val="32"/>
          <w:szCs w:val="32"/>
          <w:lang w:eastAsia="zh-CN"/>
        </w:rPr>
        <w:t>苏木防火</w:t>
      </w:r>
      <w:r>
        <w:rPr>
          <w:rFonts w:hint="eastAsia" w:ascii="仿宋_GB2312" w:hAnsi="宋体" w:eastAsia="仿宋_GB2312" w:cs="黑体"/>
          <w:color w:val="000000"/>
          <w:kern w:val="0"/>
          <w:sz w:val="32"/>
          <w:szCs w:val="32"/>
        </w:rPr>
        <w:t>安全日常事务。</w:t>
      </w:r>
    </w:p>
    <w:p>
      <w:pPr>
        <w:keepNext w:val="0"/>
        <w:keepLines w:val="0"/>
        <w:pageBreakBefore w:val="0"/>
        <w:widowControl/>
        <w:kinsoku/>
        <w:wordWrap/>
        <w:overflowPunct/>
        <w:topLinePunct w:val="0"/>
        <w:bidi w:val="0"/>
        <w:snapToGrid/>
        <w:spacing w:line="579" w:lineRule="exact"/>
        <w:ind w:firstLine="64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二、工作职责</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认真落实消防安全有关法律、法规和规定，健全消防安全领导小组制度，明确职责，定期组织召开</w:t>
      </w:r>
      <w:r>
        <w:rPr>
          <w:rFonts w:hint="eastAsia" w:ascii="仿宋_GB2312" w:hAnsi="仿宋_GB2312" w:eastAsia="仿宋_GB2312" w:cs="仿宋_GB2312"/>
          <w:sz w:val="32"/>
          <w:szCs w:val="32"/>
          <w:lang w:val="en-US" w:eastAsia="zh-CN"/>
        </w:rPr>
        <w:t>防火</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领导小组工作例会或消防安全工作会议，分析研判辖区消防安全形势，提出消防安全工作目标，组织制定消防安全工作计划，</w:t>
      </w:r>
      <w:r>
        <w:rPr>
          <w:rFonts w:hint="eastAsia" w:ascii="仿宋_GB2312" w:hAnsi="仿宋_GB2312" w:eastAsia="仿宋_GB2312" w:cs="仿宋_GB2312"/>
          <w:sz w:val="32"/>
          <w:szCs w:val="32"/>
          <w:lang w:eastAsia="zh-CN"/>
        </w:rPr>
        <w:t>限</w:t>
      </w:r>
      <w:r>
        <w:rPr>
          <w:rFonts w:hint="eastAsia" w:ascii="仿宋_GB2312" w:hAnsi="仿宋_GB2312" w:eastAsia="仿宋_GB2312" w:cs="仿宋_GB2312"/>
          <w:sz w:val="32"/>
          <w:szCs w:val="32"/>
        </w:rPr>
        <w:t>天解决消防安全重大问题，部署落实消防安全工作。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推动消防安全网格化工作机制，明确</w:t>
      </w:r>
      <w:r>
        <w:rPr>
          <w:rFonts w:hint="eastAsia" w:ascii="仿宋_GB2312" w:hAnsi="仿宋_GB2312" w:eastAsia="仿宋_GB2312" w:cs="仿宋_GB2312"/>
          <w:sz w:val="32"/>
          <w:szCs w:val="32"/>
          <w:lang w:eastAsia="zh-CN"/>
        </w:rPr>
        <w:t>嘎查村、社区</w:t>
      </w:r>
      <w:r>
        <w:rPr>
          <w:rFonts w:hint="eastAsia" w:ascii="仿宋_GB2312" w:hAnsi="仿宋_GB2312" w:eastAsia="仿宋_GB2312" w:cs="仿宋_GB2312"/>
          <w:sz w:val="32"/>
          <w:szCs w:val="32"/>
        </w:rPr>
        <w:t>干部网格化责任，确保完成年度消防安全工作目标任务。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针对辖区消防安全工作中存在的突出问题，适时组织开展消防安全专项整治，对辖区重点领域、重点行业、“三合一”场所、</w:t>
      </w:r>
      <w:r>
        <w:rPr>
          <w:rFonts w:hint="eastAsia" w:ascii="仿宋_GB2312" w:hAnsi="仿宋_GB2312" w:eastAsia="仿宋_GB2312" w:cs="仿宋_GB2312"/>
          <w:sz w:val="32"/>
          <w:szCs w:val="32"/>
          <w:lang w:eastAsia="zh-CN"/>
        </w:rPr>
        <w:t>人员密集场所</w:t>
      </w:r>
      <w:r>
        <w:rPr>
          <w:rFonts w:hint="eastAsia" w:ascii="仿宋_GB2312" w:hAnsi="仿宋_GB2312" w:eastAsia="仿宋_GB2312" w:cs="仿宋_GB2312"/>
          <w:sz w:val="32"/>
          <w:szCs w:val="32"/>
        </w:rPr>
        <w:t>等火灾易发领域和场所实施常态化的消防安全隐患排查整治。</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（四）建立健全联合执法机制，对拒不整改火灾隐患或存在较为严重火灾隐患且一时难以整改的场所，开展联合执法，同时通过媒体曝光，接受社会监督。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（五）在重要活动、重大节日或火灾多发时期，组织</w:t>
      </w:r>
      <w:r>
        <w:rPr>
          <w:rFonts w:hint="eastAsia" w:ascii="仿宋_GB2312" w:hAnsi="仿宋_GB2312" w:eastAsia="仿宋_GB2312" w:cs="仿宋_GB2312"/>
          <w:sz w:val="32"/>
          <w:szCs w:val="32"/>
          <w:lang w:eastAsia="zh-CN"/>
        </w:rPr>
        <w:t>执法局、平安建设办、派出所、</w:t>
      </w:r>
      <w:r>
        <w:rPr>
          <w:rFonts w:hint="eastAsia" w:ascii="仿宋_GB2312" w:hAnsi="仿宋_GB2312" w:eastAsia="仿宋_GB2312" w:cs="仿宋_GB2312"/>
          <w:sz w:val="32"/>
          <w:szCs w:val="32"/>
        </w:rPr>
        <w:t xml:space="preserve">市场监管等单位开展联合检查，加强火灾防范措施。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（六）组织开展多种形式的消防宣传、教育，切实增强全民消防安全意识，重点做好电动自行车、用火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用电、用气等火灾风险及“小火亡人”火灾案例的警示宣传教育。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（七）辖区遇发生火灾事故时，应及时赶赴现场，组织施救，负责组织或相关单位做好事故调查和善后工作，并及时向上级报告事故及事故处置情况。</w:t>
      </w:r>
    </w:p>
    <w:p>
      <w:pPr>
        <w:keepNext w:val="0"/>
        <w:keepLines w:val="0"/>
        <w:pageBreakBefore w:val="0"/>
        <w:widowControl/>
        <w:kinsoku/>
        <w:wordWrap/>
        <w:overflowPunct/>
        <w:topLinePunct w:val="0"/>
        <w:bidi w:val="0"/>
        <w:snapToGrid/>
        <w:spacing w:line="579" w:lineRule="exact"/>
        <w:ind w:firstLine="64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三、工作制度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（一）防火工作会议制度。</w:t>
      </w:r>
      <w:r>
        <w:rPr>
          <w:rFonts w:hint="eastAsia" w:ascii="仿宋_GB2312" w:hAnsi="仿宋_GB2312" w:eastAsia="仿宋_GB2312" w:cs="仿宋_GB2312"/>
          <w:sz w:val="32"/>
          <w:szCs w:val="32"/>
          <w:lang w:eastAsia="zh-CN"/>
        </w:rPr>
        <w:t>苏木政府每年召开一次辖区消防工作会议，总结年度消防工作，表彰先进部门，部署来年消防工作。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（二）防火安全检查制度。</w:t>
      </w:r>
      <w:r>
        <w:rPr>
          <w:rFonts w:hint="eastAsia" w:ascii="仿宋_GB2312" w:hAnsi="仿宋_GB2312" w:eastAsia="仿宋_GB2312" w:cs="仿宋_GB2312"/>
          <w:sz w:val="32"/>
          <w:szCs w:val="32"/>
          <w:lang w:eastAsia="zh-CN"/>
        </w:rPr>
        <w:t>苏木政府在重大节日、重大活动和火灾多发季节，针对本辖区薄弱环节和重点场所开展消防安全大检查。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（三）防火安全宣传教育制度。</w:t>
      </w:r>
      <w:r>
        <w:rPr>
          <w:rFonts w:hint="eastAsia" w:ascii="仿宋_GB2312" w:hAnsi="仿宋_GB2312" w:eastAsia="仿宋_GB2312" w:cs="仿宋_GB2312"/>
          <w:sz w:val="32"/>
          <w:szCs w:val="32"/>
          <w:lang w:eastAsia="zh-CN"/>
        </w:rPr>
        <w:t>每年的</w:t>
      </w:r>
      <w:r>
        <w:rPr>
          <w:rFonts w:hint="eastAsia" w:ascii="仿宋_GB2312" w:hAnsi="仿宋_GB2312" w:eastAsia="仿宋_GB2312" w:cs="仿宋_GB2312"/>
          <w:sz w:val="32"/>
          <w:szCs w:val="32"/>
          <w:lang w:val="en-US" w:eastAsia="zh-CN"/>
        </w:rPr>
        <w:t>119消防日期间，组织开展一次大规模的消防宣传活动。平时适时开展防火宣传，对人民群众进行消防知识宣传讲解。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w:t>
      </w:r>
    </w:p>
    <w:p>
      <w:pPr>
        <w:pStyle w:val="2"/>
        <w:rPr>
          <w:rFonts w:hint="eastAsia"/>
        </w:rPr>
      </w:pPr>
    </w:p>
    <w:p>
      <w:pPr>
        <w:keepNext w:val="0"/>
        <w:keepLines w:val="0"/>
        <w:pageBreakBefore w:val="0"/>
        <w:kinsoku/>
        <w:wordWrap/>
        <w:overflowPunct/>
        <w:topLinePunct w:val="0"/>
        <w:bidi w:val="0"/>
        <w:snapToGrid/>
        <w:spacing w:line="579"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苏力德</w:t>
      </w:r>
      <w:r>
        <w:rPr>
          <w:rFonts w:hint="eastAsia" w:ascii="仿宋_GB2312" w:eastAsia="仿宋_GB2312"/>
          <w:sz w:val="32"/>
          <w:szCs w:val="32"/>
          <w:lang w:eastAsia="zh-CN"/>
        </w:rPr>
        <w:t>苏木</w:t>
      </w:r>
      <w:r>
        <w:rPr>
          <w:rFonts w:hint="eastAsia" w:ascii="仿宋_GB2312" w:eastAsia="仿宋_GB2312"/>
          <w:sz w:val="32"/>
          <w:szCs w:val="32"/>
        </w:rPr>
        <w:t>人民政府</w:t>
      </w:r>
    </w:p>
    <w:p>
      <w:pPr>
        <w:keepNext w:val="0"/>
        <w:keepLines w:val="0"/>
        <w:pageBreakBefore w:val="0"/>
        <w:widowControl/>
        <w:kinsoku/>
        <w:wordWrap/>
        <w:overflowPunct/>
        <w:topLinePunct w:val="0"/>
        <w:bidi w:val="0"/>
        <w:snapToGrid/>
        <w:spacing w:line="579"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28</w:t>
      </w:r>
      <w:r>
        <w:rPr>
          <w:rFonts w:hint="eastAsia" w:ascii="仿宋_GB2312" w:eastAsia="仿宋_GB2312"/>
          <w:sz w:val="32"/>
          <w:szCs w:val="32"/>
        </w:rPr>
        <w:t>日</w:t>
      </w:r>
    </w:p>
    <w:p>
      <w:pPr>
        <w:keepNext w:val="0"/>
        <w:keepLines w:val="0"/>
        <w:pageBreakBefore w:val="0"/>
        <w:widowControl/>
        <w:kinsoku/>
        <w:wordWrap/>
        <w:overflowPunct/>
        <w:topLinePunct w:val="0"/>
        <w:bidi w:val="0"/>
        <w:snapToGrid/>
        <w:spacing w:line="579" w:lineRule="exact"/>
        <w:rPr>
          <w:rFonts w:hint="eastAsia" w:ascii="仿宋_GB2312" w:eastAsia="仿宋_GB2312"/>
          <w:sz w:val="32"/>
          <w:szCs w:val="32"/>
        </w:rPr>
      </w:pPr>
    </w:p>
    <w:p>
      <w:pPr>
        <w:keepNext w:val="0"/>
        <w:keepLines w:val="0"/>
        <w:pageBreakBefore w:val="0"/>
        <w:widowControl/>
        <w:kinsoku/>
        <w:wordWrap/>
        <w:overflowPunct/>
        <w:topLinePunct w:val="0"/>
        <w:bidi w:val="0"/>
        <w:snapToGrid/>
        <w:spacing w:line="579" w:lineRule="exact"/>
        <w:rPr>
          <w:rFonts w:hint="eastAsia" w:ascii="仿宋_GB2312" w:eastAsia="仿宋_GB2312"/>
          <w:sz w:val="32"/>
          <w:szCs w:val="32"/>
        </w:rPr>
      </w:pPr>
    </w:p>
    <w:p>
      <w:pPr>
        <w:pStyle w:val="2"/>
        <w:rPr>
          <w:rFonts w:hint="eastAsia"/>
        </w:rPr>
      </w:pPr>
    </w:p>
    <w:p>
      <w:pPr>
        <w:keepNext w:val="0"/>
        <w:keepLines w:val="0"/>
        <w:pageBreakBefore w:val="0"/>
        <w:widowControl/>
        <w:kinsoku/>
        <w:wordWrap/>
        <w:overflowPunct/>
        <w:topLinePunct w:val="0"/>
        <w:autoSpaceDE/>
        <w:autoSpaceDN/>
        <w:bidi w:val="0"/>
        <w:adjustRightInd/>
        <w:snapToGrid/>
        <w:spacing w:line="900" w:lineRule="exact"/>
        <w:textAlignment w:val="auto"/>
        <w:rPr>
          <w:rFonts w:hint="eastAsia" w:ascii="仿宋_GB2312" w:eastAsia="仿宋_GB2312"/>
          <w:sz w:val="32"/>
          <w:szCs w:val="32"/>
        </w:rPr>
      </w:pPr>
    </w:p>
    <w:p>
      <w:pPr>
        <w:keepNext w:val="0"/>
        <w:keepLines w:val="0"/>
        <w:pageBreakBefore w:val="0"/>
        <w:widowControl/>
        <w:kinsoku/>
        <w:wordWrap/>
        <w:overflowPunct/>
        <w:topLinePunct w:val="0"/>
        <w:bidi w:val="0"/>
        <w:snapToGrid/>
        <w:spacing w:line="579" w:lineRule="exact"/>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pPr>
      <w:r>
        <w:rPr>
          <w:rFonts w:hint="default" w:ascii="仿宋_GB2312" w:hAnsi="仿宋_GB2312" w:eastAsia="仿宋_GB2312" w:cs="仿宋_GB2312"/>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383540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75pt;margin-top:30.2pt;height:0pt;width:441pt;z-index:251661312;mso-width-relative:page;mso-height-relative:page;" filled="f" stroked="t" coordsize="21600,21600" o:gfxdata="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IaTf/WAAAACAEAAA8AAAAAAAAAAQAgAAAAIgAAAGRycy9kb3ducmV2LnhtbFBL&#10;AQIUABQAAAAIAIdO4kCHpVbY+AEAAO8DAAAOAAAAAAAAAAEAIAAAACUBAABkcnMvZTJvRG9jLnht&#10;bFBLBQYAAAAABgAGAFkBAACPBQAAAAA=&#10;">
                <v:fill on="f" focussize="0,0"/>
                <v:stroke weight="1pt" color="#000000" joinstyle="round"/>
                <v:imagedata o:title=""/>
                <o:lock v:ext="edit" aspectratio="f"/>
              </v:line>
            </w:pict>
          </mc:Fallback>
        </mc:AlternateContent>
      </w:r>
      <w:r>
        <w:rPr>
          <w:rFonts w:hint="default" w:ascii="仿宋_GB2312" w:hAnsi="仿宋_GB2312" w:eastAsia="仿宋_GB2312" w:cs="仿宋_GB2312"/>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33020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6pt;height:0pt;width:441pt;z-index:251660288;mso-width-relative:page;mso-height-relative:page;" filled="f" stroked="t" coordsize="21600,21600" o:gfxdata="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KhoA9EAAAAEAQAADwAAAAAAAAABACAAAAAiAAAAZHJzL2Rvd25yZXYueG1sUEsBAhQA&#10;FAAAAAgAh07iQLBapPr5AQAA8gMAAA4AAAAAAAAAAQAgAAAAIAEAAGRycy9lMm9Eb2MueG1sUEsF&#10;BgAAAAAGAAYAWQEAAIs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lang w:val="en-US" w:eastAsia="zh-CN"/>
        </w:rPr>
        <w:t>苏力德</w:t>
      </w:r>
      <w:r>
        <w:rPr>
          <w:rFonts w:hint="eastAsia" w:ascii="仿宋_GB2312" w:hAnsi="仿宋_GB2312" w:eastAsia="仿宋_GB2312" w:cs="仿宋_GB2312"/>
          <w:sz w:val="28"/>
          <w:szCs w:val="28"/>
          <w:lang w:eastAsia="zh-CN"/>
        </w:rPr>
        <w:t>苏木</w:t>
      </w:r>
      <w:r>
        <w:rPr>
          <w:rFonts w:hint="eastAsia" w:ascii="仿宋_GB2312" w:hAnsi="仿宋_GB2312" w:eastAsia="仿宋_GB2312" w:cs="仿宋_GB2312"/>
          <w:sz w:val="28"/>
          <w:szCs w:val="28"/>
          <w:lang w:val="en-US" w:eastAsia="zh-CN"/>
        </w:rPr>
        <w:t>人民政府</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rPr>
        <w:t>日印发</w:t>
      </w:r>
    </w:p>
    <w:sectPr>
      <w:footerReference r:id="rId3" w:type="default"/>
      <w:footerReference r:id="rId4" w:type="even"/>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7560" w:firstLineChars="27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C4F86"/>
    <w:rsid w:val="01F21FA3"/>
    <w:rsid w:val="0338295D"/>
    <w:rsid w:val="0B5200CB"/>
    <w:rsid w:val="122B4561"/>
    <w:rsid w:val="1BAC4F86"/>
    <w:rsid w:val="1D184A7F"/>
    <w:rsid w:val="1E02637C"/>
    <w:rsid w:val="208615BF"/>
    <w:rsid w:val="24DB2287"/>
    <w:rsid w:val="2D0C1ED2"/>
    <w:rsid w:val="382E0355"/>
    <w:rsid w:val="3A326D59"/>
    <w:rsid w:val="3DA12E4D"/>
    <w:rsid w:val="46C768D0"/>
    <w:rsid w:val="497645E7"/>
    <w:rsid w:val="4A6C33A7"/>
    <w:rsid w:val="4CBE77A4"/>
    <w:rsid w:val="50E517A3"/>
    <w:rsid w:val="61906C6D"/>
    <w:rsid w:val="6BE75F78"/>
    <w:rsid w:val="6EC10779"/>
    <w:rsid w:val="7240276E"/>
    <w:rsid w:val="74B96FC2"/>
    <w:rsid w:val="79197224"/>
    <w:rsid w:val="7A977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1295</Words>
  <Characters>1309</Characters>
  <Lines>0</Lines>
  <Paragraphs>0</Paragraphs>
  <TotalTime>9</TotalTime>
  <ScaleCrop>false</ScaleCrop>
  <LinksUpToDate>false</LinksUpToDate>
  <CharactersWithSpaces>1746</CharactersWithSpaces>
  <Application>WPS Office_11.1.0.11369_F1E327BC-269C-435d-A152-05C5408002CA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2022-03-29T03:13:00Z</dcterms:created>
  <dc:creator>喜蛋儿</dc:creator>
  <cp:lastModifiedBy>curry</cp:lastModifiedBy>
  <cp:lastPrinted>2022-04-02T00:34:10Z</cp:lastPrinted>
  <dcterms:modified xsi:type="dcterms:W3CDTF">2022-04-02T00:44:46Z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7876F330543D4607B40E24A2A47CF796</vt:lpwstr>
  </property>
</Properties>
</file>