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乌审旗乌兰陶勒盖镇综合行政执法队</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执法人员</w:t>
      </w:r>
      <w:r>
        <w:rPr>
          <w:rFonts w:hint="eastAsia" w:ascii="方正小标宋_GBK" w:hAnsi="方正小标宋_GBK" w:eastAsia="方正小标宋_GBK" w:cs="方正小标宋_GBK"/>
          <w:sz w:val="44"/>
          <w:szCs w:val="44"/>
          <w:lang w:val="en-US" w:eastAsia="zh-CN"/>
        </w:rPr>
        <w:t>信息</w:t>
      </w:r>
      <w:r>
        <w:rPr>
          <w:rFonts w:hint="eastAsia" w:ascii="方正小标宋_GBK" w:hAnsi="方正小标宋_GBK" w:eastAsia="方正小标宋_GBK" w:cs="方正小标宋_GBK"/>
          <w:sz w:val="44"/>
          <w:szCs w:val="44"/>
        </w:rPr>
        <w:t>公示</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为全面落实行政执法公示制度，规范行政执法行为，推进行政执法人员信息公开，现对乌审旗乌兰陶勒盖镇综合行政执法队持有有效行政执法证件的执法人员</w:t>
      </w:r>
      <w:r>
        <w:rPr>
          <w:rFonts w:hint="eastAsia" w:ascii="仿宋_GB2312" w:hAnsi="仿宋_GB2312" w:eastAsia="仿宋_GB2312" w:cs="仿宋_GB2312"/>
          <w:sz w:val="32"/>
          <w:szCs w:val="32"/>
          <w:lang w:val="en-US" w:eastAsia="zh-CN"/>
        </w:rPr>
        <w:t>信息</w:t>
      </w:r>
      <w:bookmarkStart w:id="0" w:name="_GoBack"/>
      <w:bookmarkEnd w:id="0"/>
      <w:r>
        <w:rPr>
          <w:rFonts w:hint="eastAsia" w:ascii="仿宋_GB2312" w:hAnsi="仿宋_GB2312" w:eastAsia="仿宋_GB2312" w:cs="仿宋_GB2312"/>
          <w:sz w:val="32"/>
          <w:szCs w:val="32"/>
        </w:rPr>
        <w:t>公示如下：</w:t>
      </w:r>
    </w:p>
    <w:tbl>
      <w:tblPr>
        <w:tblStyle w:val="5"/>
        <w:tblpPr w:leftFromText="180" w:rightFromText="180" w:vertAnchor="page" w:horzAnchor="page" w:tblpX="1127" w:tblpY="5394"/>
        <w:tblOverlap w:val="never"/>
        <w:tblW w:w="101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1245"/>
        <w:gridCol w:w="1155"/>
        <w:gridCol w:w="660"/>
        <w:gridCol w:w="1155"/>
        <w:gridCol w:w="735"/>
        <w:gridCol w:w="1425"/>
        <w:gridCol w:w="1155"/>
        <w:gridCol w:w="1170"/>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90" w:type="dxa"/>
            <w:shd w:val="clear" w:color="auto" w:fill="D7D7D7"/>
            <w:noWrap w:val="0"/>
            <w:vAlign w:val="center"/>
          </w:tcPr>
          <w:p>
            <w:pPr>
              <w:keepNext w:val="0"/>
              <w:keepLines w:val="0"/>
              <w:widowControl/>
              <w:suppressLineNumbers w:val="0"/>
              <w:jc w:val="center"/>
              <w:textAlignment w:val="center"/>
              <w:rPr>
                <w:rFonts w:hint="eastAsia" w:eastAsia="宋体"/>
                <w:sz w:val="28"/>
                <w:szCs w:val="28"/>
                <w:lang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1245" w:type="dxa"/>
            <w:shd w:val="clear" w:color="auto" w:fill="D7D7D7"/>
            <w:noWrap w:val="0"/>
            <w:vAlign w:val="center"/>
          </w:tcPr>
          <w:p>
            <w:pPr>
              <w:keepNext w:val="0"/>
              <w:keepLines w:val="0"/>
              <w:widowControl/>
              <w:suppressLineNumbers w:val="0"/>
              <w:jc w:val="center"/>
              <w:textAlignment w:val="center"/>
              <w:rPr>
                <w:sz w:val="28"/>
                <w:szCs w:val="28"/>
              </w:rPr>
            </w:pPr>
            <w:r>
              <w:rPr>
                <w:rFonts w:hint="eastAsia" w:ascii="宋体" w:hAnsi="宋体" w:eastAsia="宋体" w:cs="宋体"/>
                <w:b/>
                <w:bCs/>
                <w:i w:val="0"/>
                <w:iCs w:val="0"/>
                <w:color w:val="000000"/>
                <w:kern w:val="0"/>
                <w:sz w:val="24"/>
                <w:szCs w:val="24"/>
                <w:u w:val="none"/>
                <w:lang w:val="en-US" w:eastAsia="zh-CN" w:bidi="ar"/>
              </w:rPr>
              <w:t>姓名</w:t>
            </w:r>
          </w:p>
        </w:tc>
        <w:tc>
          <w:tcPr>
            <w:tcW w:w="1155" w:type="dxa"/>
            <w:shd w:val="clear" w:color="auto" w:fill="D7D7D7"/>
            <w:noWrap w:val="0"/>
            <w:vAlign w:val="center"/>
          </w:tcPr>
          <w:p>
            <w:pPr>
              <w:keepNext w:val="0"/>
              <w:keepLines w:val="0"/>
              <w:widowControl/>
              <w:suppressLineNumbers w:val="0"/>
              <w:jc w:val="center"/>
              <w:textAlignment w:val="center"/>
              <w:rPr>
                <w:sz w:val="28"/>
                <w:szCs w:val="28"/>
              </w:rPr>
            </w:pPr>
            <w:r>
              <w:rPr>
                <w:rFonts w:hint="eastAsia" w:ascii="宋体" w:hAnsi="宋体" w:eastAsia="宋体" w:cs="宋体"/>
                <w:b/>
                <w:bCs/>
                <w:i w:val="0"/>
                <w:iCs w:val="0"/>
                <w:color w:val="000000"/>
                <w:kern w:val="0"/>
                <w:sz w:val="24"/>
                <w:szCs w:val="24"/>
                <w:u w:val="none"/>
                <w:lang w:val="en-US" w:eastAsia="zh-CN" w:bidi="ar"/>
              </w:rPr>
              <w:t>出生年月</w:t>
            </w:r>
          </w:p>
        </w:tc>
        <w:tc>
          <w:tcPr>
            <w:tcW w:w="660" w:type="dxa"/>
            <w:shd w:val="clear" w:color="auto" w:fill="D7D7D7"/>
            <w:noWrap w:val="0"/>
            <w:vAlign w:val="center"/>
          </w:tcPr>
          <w:p>
            <w:pPr>
              <w:keepNext w:val="0"/>
              <w:keepLines w:val="0"/>
              <w:widowControl/>
              <w:suppressLineNumbers w:val="0"/>
              <w:jc w:val="center"/>
              <w:textAlignment w:val="center"/>
              <w:rPr>
                <w:spacing w:val="2"/>
                <w:sz w:val="28"/>
                <w:szCs w:val="28"/>
              </w:rPr>
            </w:pPr>
            <w:r>
              <w:rPr>
                <w:rFonts w:hint="eastAsia" w:ascii="宋体" w:hAnsi="宋体" w:eastAsia="宋体" w:cs="宋体"/>
                <w:b/>
                <w:bCs/>
                <w:i w:val="0"/>
                <w:iCs w:val="0"/>
                <w:color w:val="000000"/>
                <w:kern w:val="0"/>
                <w:sz w:val="24"/>
                <w:szCs w:val="24"/>
                <w:u w:val="none"/>
                <w:lang w:val="en-US" w:eastAsia="zh-CN" w:bidi="ar"/>
              </w:rPr>
              <w:t>性别</w:t>
            </w:r>
          </w:p>
        </w:tc>
        <w:tc>
          <w:tcPr>
            <w:tcW w:w="1155" w:type="dxa"/>
            <w:shd w:val="clear" w:color="auto" w:fill="D7D7D7"/>
            <w:noWrap w:val="0"/>
            <w:vAlign w:val="center"/>
          </w:tcPr>
          <w:p>
            <w:pPr>
              <w:keepNext w:val="0"/>
              <w:keepLines w:val="0"/>
              <w:widowControl/>
              <w:suppressLineNumbers w:val="0"/>
              <w:jc w:val="center"/>
              <w:textAlignment w:val="center"/>
              <w:rPr>
                <w:spacing w:val="2"/>
                <w:sz w:val="28"/>
                <w:szCs w:val="28"/>
              </w:rPr>
            </w:pPr>
            <w:r>
              <w:rPr>
                <w:rFonts w:hint="eastAsia" w:ascii="宋体" w:hAnsi="宋体" w:eastAsia="宋体" w:cs="宋体"/>
                <w:b/>
                <w:bCs/>
                <w:i w:val="0"/>
                <w:iCs w:val="0"/>
                <w:color w:val="000000"/>
                <w:kern w:val="0"/>
                <w:sz w:val="24"/>
                <w:szCs w:val="24"/>
                <w:u w:val="none"/>
                <w:lang w:val="en-US" w:eastAsia="zh-CN" w:bidi="ar"/>
              </w:rPr>
              <w:t>政治面貌</w:t>
            </w:r>
          </w:p>
        </w:tc>
        <w:tc>
          <w:tcPr>
            <w:tcW w:w="735" w:type="dxa"/>
            <w:shd w:val="clear" w:color="auto" w:fill="D7D7D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文化</w:t>
            </w:r>
          </w:p>
          <w:p>
            <w:pPr>
              <w:keepNext w:val="0"/>
              <w:keepLines w:val="0"/>
              <w:widowControl/>
              <w:suppressLineNumbers w:val="0"/>
              <w:jc w:val="center"/>
              <w:textAlignment w:val="center"/>
              <w:rPr>
                <w:spacing w:val="2"/>
                <w:sz w:val="28"/>
                <w:szCs w:val="28"/>
              </w:rPr>
            </w:pPr>
            <w:r>
              <w:rPr>
                <w:rFonts w:hint="eastAsia" w:ascii="宋体" w:hAnsi="宋体" w:eastAsia="宋体" w:cs="宋体"/>
                <w:b/>
                <w:bCs/>
                <w:i w:val="0"/>
                <w:iCs w:val="0"/>
                <w:color w:val="000000"/>
                <w:kern w:val="0"/>
                <w:sz w:val="24"/>
                <w:szCs w:val="24"/>
                <w:u w:val="none"/>
                <w:lang w:val="en-US" w:eastAsia="zh-CN" w:bidi="ar"/>
              </w:rPr>
              <w:t>程度</w:t>
            </w:r>
          </w:p>
        </w:tc>
        <w:tc>
          <w:tcPr>
            <w:tcW w:w="1425" w:type="dxa"/>
            <w:shd w:val="clear" w:color="auto" w:fill="D7D7D7"/>
            <w:noWrap w:val="0"/>
            <w:vAlign w:val="center"/>
          </w:tcPr>
          <w:p>
            <w:pPr>
              <w:keepNext w:val="0"/>
              <w:keepLines w:val="0"/>
              <w:widowControl/>
              <w:suppressLineNumbers w:val="0"/>
              <w:jc w:val="center"/>
              <w:textAlignment w:val="center"/>
              <w:rPr>
                <w:spacing w:val="2"/>
                <w:sz w:val="28"/>
                <w:szCs w:val="28"/>
              </w:rPr>
            </w:pPr>
            <w:r>
              <w:rPr>
                <w:rFonts w:hint="eastAsia" w:ascii="宋体" w:hAnsi="宋体" w:eastAsia="宋体" w:cs="宋体"/>
                <w:b/>
                <w:bCs/>
                <w:i w:val="0"/>
                <w:iCs w:val="0"/>
                <w:color w:val="000000"/>
                <w:kern w:val="0"/>
                <w:sz w:val="24"/>
                <w:szCs w:val="24"/>
                <w:u w:val="none"/>
                <w:lang w:val="en-US" w:eastAsia="zh-CN" w:bidi="ar"/>
              </w:rPr>
              <w:t xml:space="preserve"> 执法证号 </w:t>
            </w:r>
          </w:p>
        </w:tc>
        <w:tc>
          <w:tcPr>
            <w:tcW w:w="1155" w:type="dxa"/>
            <w:shd w:val="clear" w:color="auto" w:fill="D7D7D7"/>
            <w:noWrap w:val="0"/>
            <w:vAlign w:val="center"/>
          </w:tcPr>
          <w:p>
            <w:pPr>
              <w:keepNext w:val="0"/>
              <w:keepLines w:val="0"/>
              <w:widowControl/>
              <w:suppressLineNumbers w:val="0"/>
              <w:jc w:val="center"/>
              <w:textAlignment w:val="center"/>
              <w:rPr>
                <w:spacing w:val="2"/>
                <w:sz w:val="28"/>
                <w:szCs w:val="28"/>
              </w:rPr>
            </w:pPr>
            <w:r>
              <w:rPr>
                <w:rFonts w:hint="eastAsia" w:ascii="宋体" w:hAnsi="宋体" w:eastAsia="宋体" w:cs="宋体"/>
                <w:b/>
                <w:bCs/>
                <w:i w:val="0"/>
                <w:iCs w:val="0"/>
                <w:color w:val="000000"/>
                <w:kern w:val="0"/>
                <w:sz w:val="24"/>
                <w:szCs w:val="24"/>
                <w:u w:val="none"/>
                <w:lang w:val="en-US" w:eastAsia="zh-CN" w:bidi="ar"/>
              </w:rPr>
              <w:t xml:space="preserve"> 人员身份 </w:t>
            </w:r>
          </w:p>
        </w:tc>
        <w:tc>
          <w:tcPr>
            <w:tcW w:w="1170" w:type="dxa"/>
            <w:shd w:val="clear" w:color="auto" w:fill="D7D7D7"/>
            <w:noWrap w:val="0"/>
            <w:vAlign w:val="center"/>
          </w:tcPr>
          <w:p>
            <w:pPr>
              <w:keepNext w:val="0"/>
              <w:keepLines w:val="0"/>
              <w:widowControl/>
              <w:suppressLineNumbers w:val="0"/>
              <w:jc w:val="center"/>
              <w:textAlignment w:val="center"/>
              <w:rPr>
                <w:spacing w:val="2"/>
                <w:sz w:val="28"/>
                <w:szCs w:val="28"/>
              </w:rPr>
            </w:pPr>
            <w:r>
              <w:rPr>
                <w:rFonts w:hint="eastAsia" w:ascii="宋体" w:hAnsi="宋体" w:eastAsia="宋体" w:cs="宋体"/>
                <w:b/>
                <w:bCs/>
                <w:i w:val="0"/>
                <w:iCs w:val="0"/>
                <w:color w:val="000000"/>
                <w:kern w:val="0"/>
                <w:sz w:val="24"/>
                <w:szCs w:val="24"/>
                <w:u w:val="none"/>
                <w:lang w:val="en-US" w:eastAsia="zh-CN" w:bidi="ar"/>
              </w:rPr>
              <w:t xml:space="preserve"> 执法类型 </w:t>
            </w:r>
          </w:p>
        </w:tc>
        <w:tc>
          <w:tcPr>
            <w:tcW w:w="825" w:type="dxa"/>
            <w:shd w:val="clear" w:color="auto" w:fill="D7D7D7"/>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90" w:type="dxa"/>
            <w:noWrap w:val="0"/>
            <w:vAlign w:val="center"/>
          </w:tcPr>
          <w:p>
            <w:pPr>
              <w:keepNext w:val="0"/>
              <w:keepLines w:val="0"/>
              <w:widowControl/>
              <w:suppressLineNumbers w:val="0"/>
              <w:jc w:val="center"/>
              <w:textAlignment w:val="center"/>
              <w:rPr>
                <w:rFonts w:hint="default"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4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脑美花</w:t>
            </w:r>
          </w:p>
        </w:tc>
        <w:tc>
          <w:tcPr>
            <w:tcW w:w="115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1984.10 </w:t>
            </w:r>
          </w:p>
        </w:tc>
        <w:tc>
          <w:tcPr>
            <w:tcW w:w="66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女</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群众</w:t>
            </w:r>
          </w:p>
        </w:tc>
        <w:tc>
          <w:tcPr>
            <w:tcW w:w="73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本科</w:t>
            </w:r>
          </w:p>
        </w:tc>
        <w:tc>
          <w:tcPr>
            <w:tcW w:w="142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05090897099</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90" w:type="dxa"/>
            <w:noWrap w:val="0"/>
            <w:vAlign w:val="center"/>
          </w:tcPr>
          <w:p>
            <w:pPr>
              <w:keepNext w:val="0"/>
              <w:keepLines w:val="0"/>
              <w:widowControl/>
              <w:suppressLineNumbers w:val="0"/>
              <w:jc w:val="center"/>
              <w:textAlignment w:val="center"/>
              <w:rPr>
                <w:rFonts w:hint="eastAsia" w:eastAsia="宋体"/>
                <w:sz w:val="28"/>
                <w:szCs w:val="28"/>
                <w:lang w:eastAsia="zh-CN"/>
              </w:rPr>
            </w:pPr>
            <w:r>
              <w:rPr>
                <w:rFonts w:hint="eastAsia" w:ascii="宋体" w:hAnsi="宋体" w:eastAsia="宋体" w:cs="宋体"/>
                <w:i w:val="0"/>
                <w:iCs w:val="0"/>
                <w:color w:val="000000"/>
                <w:kern w:val="0"/>
                <w:sz w:val="24"/>
                <w:szCs w:val="24"/>
                <w:u w:val="none"/>
                <w:lang w:val="en-US" w:eastAsia="zh-CN" w:bidi="ar"/>
              </w:rPr>
              <w:t>2</w:t>
            </w:r>
          </w:p>
        </w:tc>
        <w:tc>
          <w:tcPr>
            <w:tcW w:w="124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高海</w:t>
            </w:r>
          </w:p>
        </w:tc>
        <w:tc>
          <w:tcPr>
            <w:tcW w:w="115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1982.08 </w:t>
            </w:r>
          </w:p>
        </w:tc>
        <w:tc>
          <w:tcPr>
            <w:tcW w:w="66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男</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中共党员</w:t>
            </w:r>
          </w:p>
        </w:tc>
        <w:tc>
          <w:tcPr>
            <w:tcW w:w="73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大专</w:t>
            </w:r>
          </w:p>
        </w:tc>
        <w:tc>
          <w:tcPr>
            <w:tcW w:w="142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05090897100</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90" w:type="dxa"/>
            <w:noWrap w:val="0"/>
            <w:vAlign w:val="center"/>
          </w:tcPr>
          <w:p>
            <w:pPr>
              <w:keepNext w:val="0"/>
              <w:keepLines w:val="0"/>
              <w:widowControl/>
              <w:suppressLineNumbers w:val="0"/>
              <w:jc w:val="center"/>
              <w:textAlignment w:val="center"/>
              <w:rPr>
                <w:rFonts w:hint="eastAsia" w:eastAsia="宋体"/>
                <w:sz w:val="28"/>
                <w:szCs w:val="28"/>
                <w:lang w:eastAsia="zh-CN"/>
              </w:rPr>
            </w:pPr>
            <w:r>
              <w:rPr>
                <w:rFonts w:hint="eastAsia" w:ascii="宋体" w:hAnsi="宋体" w:eastAsia="宋体" w:cs="宋体"/>
                <w:i w:val="0"/>
                <w:iCs w:val="0"/>
                <w:color w:val="000000"/>
                <w:kern w:val="0"/>
                <w:sz w:val="24"/>
                <w:szCs w:val="24"/>
                <w:u w:val="none"/>
                <w:lang w:val="en-US" w:eastAsia="zh-CN" w:bidi="ar"/>
              </w:rPr>
              <w:t>3</w:t>
            </w:r>
          </w:p>
        </w:tc>
        <w:tc>
          <w:tcPr>
            <w:tcW w:w="124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张瑞</w:t>
            </w:r>
          </w:p>
        </w:tc>
        <w:tc>
          <w:tcPr>
            <w:tcW w:w="115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1984.10 </w:t>
            </w:r>
          </w:p>
        </w:tc>
        <w:tc>
          <w:tcPr>
            <w:tcW w:w="66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男</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中共党员</w:t>
            </w:r>
          </w:p>
        </w:tc>
        <w:tc>
          <w:tcPr>
            <w:tcW w:w="73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高中</w:t>
            </w:r>
          </w:p>
        </w:tc>
        <w:tc>
          <w:tcPr>
            <w:tcW w:w="142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05090897098</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90" w:type="dxa"/>
            <w:noWrap w:val="0"/>
            <w:vAlign w:val="center"/>
          </w:tcPr>
          <w:p>
            <w:pPr>
              <w:keepNext w:val="0"/>
              <w:keepLines w:val="0"/>
              <w:widowControl/>
              <w:suppressLineNumbers w:val="0"/>
              <w:jc w:val="center"/>
              <w:textAlignment w:val="center"/>
              <w:rPr>
                <w:rFonts w:hint="eastAsia" w:eastAsia="宋体"/>
                <w:sz w:val="28"/>
                <w:szCs w:val="28"/>
                <w:lang w:eastAsia="zh-CN"/>
              </w:rPr>
            </w:pPr>
            <w:r>
              <w:rPr>
                <w:rFonts w:hint="eastAsia" w:ascii="宋体" w:hAnsi="宋体" w:eastAsia="宋体" w:cs="宋体"/>
                <w:i w:val="0"/>
                <w:iCs w:val="0"/>
                <w:color w:val="000000"/>
                <w:kern w:val="0"/>
                <w:sz w:val="24"/>
                <w:szCs w:val="24"/>
                <w:u w:val="none"/>
                <w:lang w:val="en-US" w:eastAsia="zh-CN" w:bidi="ar"/>
              </w:rPr>
              <w:t>4</w:t>
            </w:r>
          </w:p>
        </w:tc>
        <w:tc>
          <w:tcPr>
            <w:tcW w:w="124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吴文业</w:t>
            </w:r>
          </w:p>
        </w:tc>
        <w:tc>
          <w:tcPr>
            <w:tcW w:w="115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1981.11 </w:t>
            </w:r>
          </w:p>
        </w:tc>
        <w:tc>
          <w:tcPr>
            <w:tcW w:w="66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男</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中共党员</w:t>
            </w:r>
          </w:p>
        </w:tc>
        <w:tc>
          <w:tcPr>
            <w:tcW w:w="73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大专</w:t>
            </w:r>
          </w:p>
        </w:tc>
        <w:tc>
          <w:tcPr>
            <w:tcW w:w="142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05090897094</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90" w:type="dxa"/>
            <w:noWrap w:val="0"/>
            <w:vAlign w:val="center"/>
          </w:tcPr>
          <w:p>
            <w:pPr>
              <w:keepNext w:val="0"/>
              <w:keepLines w:val="0"/>
              <w:widowControl/>
              <w:suppressLineNumbers w:val="0"/>
              <w:jc w:val="center"/>
              <w:textAlignment w:val="center"/>
              <w:rPr>
                <w:rFonts w:hint="eastAsia" w:eastAsia="宋体"/>
                <w:sz w:val="28"/>
                <w:szCs w:val="28"/>
                <w:lang w:eastAsia="zh-CN"/>
              </w:rPr>
            </w:pPr>
            <w:r>
              <w:rPr>
                <w:rFonts w:hint="eastAsia" w:ascii="宋体" w:hAnsi="宋体" w:eastAsia="宋体" w:cs="宋体"/>
                <w:i w:val="0"/>
                <w:iCs w:val="0"/>
                <w:color w:val="000000"/>
                <w:kern w:val="0"/>
                <w:sz w:val="24"/>
                <w:szCs w:val="24"/>
                <w:u w:val="none"/>
                <w:lang w:val="en-US" w:eastAsia="zh-CN" w:bidi="ar"/>
              </w:rPr>
              <w:t>5</w:t>
            </w:r>
          </w:p>
        </w:tc>
        <w:tc>
          <w:tcPr>
            <w:tcW w:w="124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雷智</w:t>
            </w:r>
          </w:p>
        </w:tc>
        <w:tc>
          <w:tcPr>
            <w:tcW w:w="115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1987.10 </w:t>
            </w:r>
          </w:p>
        </w:tc>
        <w:tc>
          <w:tcPr>
            <w:tcW w:w="66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男</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群众</w:t>
            </w:r>
          </w:p>
        </w:tc>
        <w:tc>
          <w:tcPr>
            <w:tcW w:w="73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大专</w:t>
            </w:r>
          </w:p>
        </w:tc>
        <w:tc>
          <w:tcPr>
            <w:tcW w:w="142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05090897093</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90" w:type="dxa"/>
            <w:noWrap w:val="0"/>
            <w:vAlign w:val="center"/>
          </w:tcPr>
          <w:p>
            <w:pPr>
              <w:keepNext w:val="0"/>
              <w:keepLines w:val="0"/>
              <w:widowControl/>
              <w:suppressLineNumbers w:val="0"/>
              <w:jc w:val="center"/>
              <w:textAlignment w:val="center"/>
              <w:rPr>
                <w:rFonts w:hint="eastAsia" w:eastAsia="宋体"/>
                <w:sz w:val="28"/>
                <w:szCs w:val="28"/>
                <w:lang w:eastAsia="zh-CN"/>
              </w:rPr>
            </w:pPr>
            <w:r>
              <w:rPr>
                <w:rFonts w:hint="eastAsia" w:ascii="宋体" w:hAnsi="宋体" w:eastAsia="宋体" w:cs="宋体"/>
                <w:i w:val="0"/>
                <w:iCs w:val="0"/>
                <w:color w:val="000000"/>
                <w:kern w:val="0"/>
                <w:sz w:val="24"/>
                <w:szCs w:val="24"/>
                <w:u w:val="none"/>
                <w:lang w:val="en-US" w:eastAsia="zh-CN" w:bidi="ar"/>
              </w:rPr>
              <w:t>6</w:t>
            </w:r>
          </w:p>
        </w:tc>
        <w:tc>
          <w:tcPr>
            <w:tcW w:w="124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苏宁其其格</w:t>
            </w:r>
          </w:p>
        </w:tc>
        <w:tc>
          <w:tcPr>
            <w:tcW w:w="115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1969.05 </w:t>
            </w:r>
          </w:p>
        </w:tc>
        <w:tc>
          <w:tcPr>
            <w:tcW w:w="66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女</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群众</w:t>
            </w:r>
          </w:p>
        </w:tc>
        <w:tc>
          <w:tcPr>
            <w:tcW w:w="73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中专</w:t>
            </w:r>
          </w:p>
        </w:tc>
        <w:tc>
          <w:tcPr>
            <w:tcW w:w="142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05090897063</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90" w:type="dxa"/>
            <w:noWrap w:val="0"/>
            <w:vAlign w:val="center"/>
          </w:tcPr>
          <w:p>
            <w:pPr>
              <w:keepNext w:val="0"/>
              <w:keepLines w:val="0"/>
              <w:widowControl/>
              <w:suppressLineNumbers w:val="0"/>
              <w:jc w:val="center"/>
              <w:textAlignment w:val="center"/>
              <w:rPr>
                <w:rFonts w:hint="eastAsia" w:eastAsia="宋体"/>
                <w:sz w:val="28"/>
                <w:szCs w:val="28"/>
                <w:lang w:eastAsia="zh-CN"/>
              </w:rPr>
            </w:pPr>
            <w:r>
              <w:rPr>
                <w:rFonts w:hint="eastAsia" w:ascii="宋体" w:hAnsi="宋体" w:eastAsia="宋体" w:cs="宋体"/>
                <w:i w:val="0"/>
                <w:iCs w:val="0"/>
                <w:color w:val="000000"/>
                <w:kern w:val="0"/>
                <w:sz w:val="24"/>
                <w:szCs w:val="24"/>
                <w:u w:val="none"/>
                <w:lang w:val="en-US" w:eastAsia="zh-CN" w:bidi="ar"/>
              </w:rPr>
              <w:t>7</w:t>
            </w:r>
          </w:p>
        </w:tc>
        <w:tc>
          <w:tcPr>
            <w:tcW w:w="124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萨如拉</w:t>
            </w:r>
          </w:p>
        </w:tc>
        <w:tc>
          <w:tcPr>
            <w:tcW w:w="1155" w:type="dxa"/>
            <w:noWrap w:val="0"/>
            <w:vAlign w:val="center"/>
          </w:tcPr>
          <w:p>
            <w:pPr>
              <w:keepNext w:val="0"/>
              <w:keepLines w:val="0"/>
              <w:widowControl/>
              <w:suppressLineNumbers w:val="0"/>
              <w:jc w:val="center"/>
              <w:textAlignment w:val="center"/>
              <w:rPr>
                <w:rFonts w:hint="eastAsia" w:eastAsia="宋体"/>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1978.05 </w:t>
            </w:r>
          </w:p>
        </w:tc>
        <w:tc>
          <w:tcPr>
            <w:tcW w:w="66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男</w:t>
            </w:r>
          </w:p>
        </w:tc>
        <w:tc>
          <w:tcPr>
            <w:tcW w:w="115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中共党员</w:t>
            </w:r>
          </w:p>
        </w:tc>
        <w:tc>
          <w:tcPr>
            <w:tcW w:w="735"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中专</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05090897104</w:t>
            </w:r>
          </w:p>
        </w:tc>
        <w:tc>
          <w:tcPr>
            <w:tcW w:w="11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90" w:type="dxa"/>
            <w:noWrap w:val="0"/>
            <w:vAlign w:val="center"/>
          </w:tcPr>
          <w:p>
            <w:pPr>
              <w:keepNext w:val="0"/>
              <w:keepLines w:val="0"/>
              <w:widowControl/>
              <w:suppressLineNumbers w:val="0"/>
              <w:jc w:val="center"/>
              <w:textAlignment w:val="center"/>
              <w:rPr>
                <w:rFonts w:hint="eastAsia" w:eastAsia="宋体"/>
                <w:spacing w:val="-3"/>
                <w:sz w:val="28"/>
                <w:szCs w:val="28"/>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245" w:type="dxa"/>
            <w:noWrap w:val="0"/>
            <w:vAlign w:val="center"/>
          </w:tcPr>
          <w:p>
            <w:pPr>
              <w:keepNext w:val="0"/>
              <w:keepLines w:val="0"/>
              <w:widowControl/>
              <w:suppressLineNumbers w:val="0"/>
              <w:jc w:val="center"/>
              <w:textAlignment w:val="center"/>
              <w:rPr>
                <w:rFonts w:hint="eastAsia" w:eastAsia="宋体"/>
                <w:spacing w:val="-4"/>
                <w:sz w:val="28"/>
                <w:szCs w:val="28"/>
                <w:lang w:val="en-US" w:eastAsia="zh-CN"/>
              </w:rPr>
            </w:pPr>
            <w:r>
              <w:rPr>
                <w:rFonts w:hint="eastAsia" w:ascii="宋体" w:hAnsi="宋体" w:eastAsia="宋体" w:cs="宋体"/>
                <w:i w:val="0"/>
                <w:iCs w:val="0"/>
                <w:color w:val="000000"/>
                <w:kern w:val="0"/>
                <w:sz w:val="24"/>
                <w:szCs w:val="24"/>
                <w:u w:val="none"/>
                <w:lang w:val="en-US" w:eastAsia="zh-CN" w:bidi="ar"/>
              </w:rPr>
              <w:t>阿拉塔</w:t>
            </w:r>
          </w:p>
        </w:tc>
        <w:tc>
          <w:tcPr>
            <w:tcW w:w="1155" w:type="dxa"/>
            <w:noWrap w:val="0"/>
            <w:vAlign w:val="center"/>
          </w:tcPr>
          <w:p>
            <w:pPr>
              <w:keepNext w:val="0"/>
              <w:keepLines w:val="0"/>
              <w:widowControl/>
              <w:suppressLineNumbers w:val="0"/>
              <w:jc w:val="center"/>
              <w:textAlignment w:val="center"/>
              <w:rPr>
                <w:rFonts w:hint="default" w:eastAsia="宋体"/>
                <w:spacing w:val="-3"/>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1970.10 </w:t>
            </w:r>
          </w:p>
        </w:tc>
        <w:tc>
          <w:tcPr>
            <w:tcW w:w="660" w:type="dxa"/>
            <w:noWrap w:val="0"/>
            <w:vAlign w:val="center"/>
          </w:tcPr>
          <w:p>
            <w:pPr>
              <w:keepNext w:val="0"/>
              <w:keepLines w:val="0"/>
              <w:widowControl/>
              <w:suppressLineNumbers w:val="0"/>
              <w:jc w:val="center"/>
              <w:textAlignment w:val="center"/>
              <w:rPr>
                <w:rFonts w:hint="eastAsia"/>
                <w:spacing w:val="-3"/>
                <w:sz w:val="28"/>
                <w:szCs w:val="28"/>
                <w:lang w:val="en-US" w:eastAsia="zh-CN"/>
              </w:rPr>
            </w:pPr>
            <w:r>
              <w:rPr>
                <w:rFonts w:hint="eastAsia" w:ascii="宋体" w:hAnsi="宋体" w:eastAsia="宋体" w:cs="宋体"/>
                <w:i w:val="0"/>
                <w:iCs w:val="0"/>
                <w:color w:val="000000"/>
                <w:kern w:val="0"/>
                <w:sz w:val="24"/>
                <w:szCs w:val="24"/>
                <w:u w:val="none"/>
                <w:lang w:val="en-US" w:eastAsia="zh-CN" w:bidi="ar"/>
              </w:rPr>
              <w:t>女</w:t>
            </w:r>
          </w:p>
        </w:tc>
        <w:tc>
          <w:tcPr>
            <w:tcW w:w="1155" w:type="dxa"/>
            <w:noWrap w:val="0"/>
            <w:vAlign w:val="center"/>
          </w:tcPr>
          <w:p>
            <w:pPr>
              <w:keepNext w:val="0"/>
              <w:keepLines w:val="0"/>
              <w:widowControl/>
              <w:suppressLineNumbers w:val="0"/>
              <w:jc w:val="center"/>
              <w:textAlignment w:val="center"/>
              <w:rPr>
                <w:rFonts w:hint="eastAsia"/>
                <w:spacing w:val="-3"/>
                <w:sz w:val="28"/>
                <w:szCs w:val="28"/>
                <w:lang w:val="en-US" w:eastAsia="zh-CN"/>
              </w:rPr>
            </w:pPr>
            <w:r>
              <w:rPr>
                <w:rFonts w:hint="eastAsia" w:ascii="宋体" w:hAnsi="宋体" w:eastAsia="宋体" w:cs="宋体"/>
                <w:i w:val="0"/>
                <w:iCs w:val="0"/>
                <w:color w:val="000000"/>
                <w:kern w:val="0"/>
                <w:sz w:val="24"/>
                <w:szCs w:val="24"/>
                <w:u w:val="none"/>
                <w:lang w:val="en-US" w:eastAsia="zh-CN" w:bidi="ar"/>
              </w:rPr>
              <w:t>群众</w:t>
            </w:r>
          </w:p>
        </w:tc>
        <w:tc>
          <w:tcPr>
            <w:tcW w:w="735" w:type="dxa"/>
            <w:noWrap w:val="0"/>
            <w:vAlign w:val="center"/>
          </w:tcPr>
          <w:p>
            <w:pPr>
              <w:keepNext w:val="0"/>
              <w:keepLines w:val="0"/>
              <w:widowControl/>
              <w:suppressLineNumbers w:val="0"/>
              <w:jc w:val="center"/>
              <w:textAlignment w:val="center"/>
              <w:rPr>
                <w:rFonts w:hint="eastAsia"/>
                <w:spacing w:val="-3"/>
                <w:sz w:val="28"/>
                <w:szCs w:val="28"/>
                <w:lang w:val="en-US" w:eastAsia="zh-CN"/>
              </w:rPr>
            </w:pPr>
            <w:r>
              <w:rPr>
                <w:rFonts w:hint="eastAsia" w:ascii="宋体" w:hAnsi="宋体" w:eastAsia="宋体" w:cs="宋体"/>
                <w:i w:val="0"/>
                <w:iCs w:val="0"/>
                <w:color w:val="000000"/>
                <w:kern w:val="0"/>
                <w:sz w:val="24"/>
                <w:szCs w:val="24"/>
                <w:u w:val="none"/>
                <w:lang w:val="en-US" w:eastAsia="zh-CN" w:bidi="ar"/>
              </w:rPr>
              <w:t>中专</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05090897102</w:t>
            </w:r>
          </w:p>
        </w:tc>
        <w:tc>
          <w:tcPr>
            <w:tcW w:w="11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spacing w:val="-3"/>
                <w:sz w:val="28"/>
                <w:szCs w:val="28"/>
                <w:lang w:val="en-US" w:eastAsia="zh-CN"/>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2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乌汉图</w:t>
            </w:r>
          </w:p>
        </w:tc>
        <w:tc>
          <w:tcPr>
            <w:tcW w:w="11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1975.12 </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1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中共党员</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中专</w:t>
            </w:r>
          </w:p>
        </w:tc>
        <w:tc>
          <w:tcPr>
            <w:tcW w:w="14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05090897101</w:t>
            </w:r>
          </w:p>
        </w:tc>
        <w:tc>
          <w:tcPr>
            <w:tcW w:w="11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萨初日呼</w:t>
            </w:r>
          </w:p>
        </w:tc>
        <w:tc>
          <w:tcPr>
            <w:tcW w:w="11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1980.08 </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1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群众</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中专</w:t>
            </w:r>
          </w:p>
        </w:tc>
        <w:tc>
          <w:tcPr>
            <w:tcW w:w="14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05090897103</w:t>
            </w:r>
          </w:p>
        </w:tc>
        <w:tc>
          <w:tcPr>
            <w:tcW w:w="11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在编在岗</w:t>
            </w:r>
          </w:p>
        </w:tc>
        <w:tc>
          <w:tcPr>
            <w:tcW w:w="11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综合行政执法</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rPr>
      </w:pPr>
    </w:p>
    <w:p>
      <w:pPr>
        <w:jc w:val="center"/>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5449F"/>
    <w:rsid w:val="37D82A3A"/>
    <w:rsid w:val="5F147CD6"/>
    <w:rsid w:val="7AA5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3"/>
      <w:szCs w:val="23"/>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2025-06-26T06:42:00Z</dcterms:created>
  <dc:creator>Administrator</dc:creator>
  <cp:lastModifiedBy>乌兰陶勒盖镇收发</cp:lastModifiedBy>
  <dcterms:modified xsi:type="dcterms:W3CDTF">2025-06-26T07:42:07Z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B1B1D3B3D2ED414798FD1B5BBC17A992_11</vt:lpwstr>
  </property>
  <property fmtid="{D5CDD505-2E9C-101B-9397-08002B2CF9AE}" pid="4" name="KSOTemplateDocerSaveRecord">
    <vt:lpwstr>eyJoZGlkIjoiZmRkNjJjMjlhZjQ1MGZiNWRlNDNhYWQ5ZDA1YTczZTEifQ==</vt:lpwstr>
  </property>
</Properties>
</file>