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4E" w:rsidRPr="00AB404E" w:rsidRDefault="00AB404E" w:rsidP="00AB404E">
      <w:pPr>
        <w:widowControl/>
        <w:wordWrap w:val="0"/>
        <w:spacing w:line="580" w:lineRule="atLeast"/>
        <w:jc w:val="center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Calibri" w:eastAsia="宋体" w:hAnsi="Calibri" w:cs="宋体"/>
          <w:kern w:val="0"/>
          <w:szCs w:val="21"/>
        </w:rPr>
        <w:t> </w:t>
      </w:r>
    </w:p>
    <w:p w:rsidR="00AB404E" w:rsidRPr="00AB404E" w:rsidRDefault="00AB404E" w:rsidP="00AB404E">
      <w:pPr>
        <w:widowControl/>
        <w:wordWrap w:val="0"/>
        <w:spacing w:line="580" w:lineRule="atLeast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kern w:val="0"/>
          <w:sz w:val="32"/>
          <w:szCs w:val="32"/>
        </w:rPr>
        <w:t> 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各派出所、看守所、行政拘留所，局属部门：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编史修志是继承和弘扬中华优秀传统文化的重要举措，为全面、客观、系统地记载乌审旗公安局2009-2022年间，公安工作发展进程，力求突出公安特色、工作特点、时代特征，反映全旗公安机关13年间所取得的成就和经验，特成立乌审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旗公安志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（2009-2022）编纂委员会。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主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任：王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珍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旗人民政府副旗长、旗公安局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党委书记、局长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副主任：张国栋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旗公安局党委副书记、政委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哈斯额尔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德尼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旗公安局党委委员、旗纪委监委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   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派驻旗公安局纪检监察组组长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李建山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旗公安局党委委员、副局长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彭林亮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旗公安局党委委员、副局长 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乌尼尔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旗公安局党委委员、副局长 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委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员：白德强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督察法制大队大队长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史红亮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办公室主任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纪建国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政治工作办公室主任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霞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情指中心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主任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斯庆毕力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格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政治安全保卫大队大队长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任福斌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治安管理大队大队长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罗鹏录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刑事侦查大队大队长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李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凯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警务支援大队大队长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闫观增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交管大队大队长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郭文杰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看守所所长 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宝音达来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警务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保障室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主任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孙建忠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生态环境食品药品犯罪侦查大队教导员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王生喜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反恐怖和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巡特警大队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大队长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孟克毕力格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嘎鲁图镇第一派出教导员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纪建军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嘎鲁图镇第二派出所所长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吴文业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乌兰陶勒盖镇派出所所长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苏诺尔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乌审召镇派出所教导员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王吉富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图克镇派出所所长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李登军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无定河镇第一派出所所长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边永军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无定河镇第二派出所所长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朝格吉乐图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苏力德苏木派出所教导员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顾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问：额尔德尼毕力格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白江冰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王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军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刘汉文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永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红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192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曹永强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192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刚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192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谢文梅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旗公安局四级高级警长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192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李景祥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旗公安局一级高级警长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编纂委员会下设办公室，办公室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主任由旗公安局党委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副书记、政委张国栋兼任，办公室副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主任由旗公安局政治工作办公室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主任纪建国、办公室主任史红亮兼任，办公室成员由政治部吴泽学、王俊、刘芹、黄正风和办公室杨勇、赵晓宇6人组成，具体负责报送稿的审核、修改、把关，内审稿、评审稿、送审稿的编纂和图片的整理设计，负责志</w:t>
      </w:r>
      <w:proofErr w:type="gramStart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稿内容</w:t>
      </w:r>
      <w:proofErr w:type="gramEnd"/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的校对和排版、设计、印刷以及出版发行等工作。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联络员：吴泽学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杨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勇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Calibri" w:eastAsia="宋体" w:hAnsi="Calibri" w:cs="宋体"/>
          <w:kern w:val="0"/>
          <w:szCs w:val="21"/>
        </w:rPr>
        <w:t> </w:t>
      </w:r>
    </w:p>
    <w:p w:rsidR="00AB404E" w:rsidRPr="00AB404E" w:rsidRDefault="00AB404E" w:rsidP="00AB404E">
      <w:pPr>
        <w:widowControl/>
        <w:wordWrap w:val="0"/>
        <w:spacing w:line="579" w:lineRule="atLeast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Calibri" w:eastAsia="宋体" w:hAnsi="Calibri" w:cs="宋体"/>
          <w:kern w:val="0"/>
          <w:szCs w:val="21"/>
        </w:rPr>
        <w:t> 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        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乌审旗公安局</w:t>
      </w:r>
    </w:p>
    <w:p w:rsidR="00AB404E" w:rsidRPr="00AB404E" w:rsidRDefault="00AB404E" w:rsidP="00AB404E">
      <w:pPr>
        <w:widowControl/>
        <w:shd w:val="clear" w:color="auto" w:fill="FFFFFF"/>
        <w:wordWrap w:val="0"/>
        <w:spacing w:line="579" w:lineRule="atLeast"/>
        <w:ind w:firstLine="64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                </w:t>
      </w:r>
      <w:r w:rsidRPr="00AB404E">
        <w:rPr>
          <w:rFonts w:ascii="仿宋_GB2312" w:eastAsia="仿宋_GB2312" w:hAnsi="Calibri" w:cs="宋体" w:hint="eastAsia"/>
          <w:color w:val="333333"/>
          <w:kern w:val="0"/>
          <w:sz w:val="32"/>
          <w:szCs w:val="32"/>
          <w:shd w:val="clear" w:color="auto" w:fill="FFFFFF"/>
        </w:rPr>
        <w:t>2021年12月2日</w:t>
      </w:r>
    </w:p>
    <w:p w:rsidR="00AB404E" w:rsidRPr="00AB404E" w:rsidRDefault="00AB404E" w:rsidP="00AB404E">
      <w:pPr>
        <w:widowControl/>
        <w:wordWrap w:val="0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Calibri" w:eastAsia="宋体" w:hAnsi="Calibri" w:cs="宋体"/>
          <w:kern w:val="0"/>
          <w:szCs w:val="21"/>
        </w:rPr>
        <w:t> </w:t>
      </w:r>
    </w:p>
    <w:p w:rsidR="00AB404E" w:rsidRPr="00AB404E" w:rsidRDefault="00AB404E" w:rsidP="00AB404E">
      <w:pPr>
        <w:widowControl/>
        <w:wordWrap w:val="0"/>
        <w:spacing w:line="560" w:lineRule="atLeast"/>
        <w:jc w:val="left"/>
        <w:rPr>
          <w:rFonts w:ascii="Calibri" w:eastAsia="宋体" w:hAnsi="Calibri" w:cs="宋体"/>
          <w:kern w:val="0"/>
          <w:szCs w:val="21"/>
        </w:rPr>
      </w:pPr>
      <w:r w:rsidRPr="00AB404E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 </w:t>
      </w:r>
    </w:p>
    <w:p w:rsidR="00FE0C7C" w:rsidRDefault="00FE0C7C">
      <w:pPr>
        <w:rPr>
          <w:rFonts w:hint="eastAsia"/>
        </w:rPr>
      </w:pPr>
      <w:bookmarkStart w:id="0" w:name="_GoBack"/>
      <w:bookmarkEnd w:id="0"/>
    </w:p>
    <w:sectPr w:rsidR="00FE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4E"/>
    <w:rsid w:val="00AB404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65B1A-41F2-4899-94B9-80FA09E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澈乐格尔</dc:creator>
  <cp:keywords/>
  <dc:description/>
  <cp:lastModifiedBy>澈乐格尔</cp:lastModifiedBy>
  <cp:revision>1</cp:revision>
  <dcterms:created xsi:type="dcterms:W3CDTF">2022-10-31T00:58:00Z</dcterms:created>
  <dcterms:modified xsi:type="dcterms:W3CDTF">2022-10-31T01:00:00Z</dcterms:modified>
</cp:coreProperties>
</file>