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auto"/>
        <w:ind w:firstLine="316" w:firstLineChars="100"/>
        <w:jc w:val="center"/>
        <w:textAlignment w:val="baseline"/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auto"/>
        <w:ind w:firstLine="316" w:firstLineChars="100"/>
        <w:jc w:val="center"/>
        <w:textAlignment w:val="baseline"/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firstLine="0" w:firstLineChars="0"/>
        <w:jc w:val="both"/>
        <w:textAlignment w:val="baseline"/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firstLine="0" w:firstLineChars="0"/>
        <w:jc w:val="both"/>
        <w:textAlignment w:val="baseline"/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firstLine="436" w:firstLineChars="100"/>
        <w:jc w:val="both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内蒙古恒盛环保科技工程有限公司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“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农牧业废弃物循环利用的高效生物有机肥研发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与示范应用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”项目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结题验收延期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的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请示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华文中宋" w:hAnsi="华文中宋" w:eastAsia="华文中宋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鄂尔多斯市科技局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tabs>
          <w:tab w:val="left" w:pos="1875"/>
          <w:tab w:val="left" w:pos="2505"/>
          <w:tab w:val="left" w:pos="55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firstLine="632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内蒙古恒盛环保科技工程有限公司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农牧业废弃物循环利用的高效生物有机肥研发与示范应用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”项目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为20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年鄂尔多斯市科技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重大专项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，实施期为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年，在项目实施期内部分项目指标企业不能完成，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申请结题验收延期至2024年10月。项目延期主要原因如下：</w:t>
      </w:r>
    </w:p>
    <w:p>
      <w:pPr>
        <w:keepNext w:val="0"/>
        <w:keepLines w:val="0"/>
        <w:pageBreakBefore w:val="0"/>
        <w:tabs>
          <w:tab w:val="left" w:pos="1875"/>
          <w:tab w:val="left" w:pos="2505"/>
          <w:tab w:val="left" w:pos="55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firstLine="632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一、因2022年疫情的原因，原材料采购，以及对生产工艺及配套生产设施设备的升级改造受到严重影响，致使项目实施进度滞后。</w:t>
      </w:r>
    </w:p>
    <w:p>
      <w:pPr>
        <w:keepNext w:val="0"/>
        <w:keepLines w:val="0"/>
        <w:pageBreakBefore w:val="0"/>
        <w:tabs>
          <w:tab w:val="left" w:pos="1875"/>
          <w:tab w:val="left" w:pos="2505"/>
          <w:tab w:val="left" w:pos="55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firstLine="632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二、同样受疫情影响的原因，项目合作单位西北农林科技大学作为人才与技术研究支撑单位，研发技术人员无法到场，致使田间试验指导、用肥跟踪、采样取样等方面工作不能按时按要求完成，导致2022年项目实施阶段的系统评价研究不能按时按要求进行。田间试验指导、用肥跟踪、采样取样等工作几乎是在2023年度开展进行。</w:t>
      </w:r>
    </w:p>
    <w:p>
      <w:pPr>
        <w:keepNext w:val="0"/>
        <w:keepLines w:val="0"/>
        <w:pageBreakBefore w:val="0"/>
        <w:tabs>
          <w:tab w:val="left" w:pos="1875"/>
          <w:tab w:val="left" w:pos="2505"/>
          <w:tab w:val="left" w:pos="55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firstLine="632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三、项目配套农用微生物制剂设备因受疫情原因影响，考察调研、设计论证、中试试验、采购安装进度滞后，2023年度逐步实施进行。</w:t>
      </w:r>
    </w:p>
    <w:p>
      <w:pPr>
        <w:keepNext w:val="0"/>
        <w:keepLines w:val="0"/>
        <w:pageBreakBefore w:val="0"/>
        <w:tabs>
          <w:tab w:val="left" w:pos="1875"/>
          <w:tab w:val="left" w:pos="2505"/>
          <w:tab w:val="left" w:pos="55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firstLine="632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shd w:val="solid" w:color="FFFFFF" w:fill="auto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四、2023年示范田作物待秋季收获后需对土壤养分、作物产量、作物品质、减肥减药、降低病虫害、控水节水、土壤性质、土壤修复等进行系统性评价，需要持续较长时间，与项目验收时间有所冲突。</w:t>
      </w:r>
    </w:p>
    <w:p>
      <w:pPr>
        <w:keepNext w:val="0"/>
        <w:keepLines w:val="0"/>
        <w:pageBreakBefore w:val="0"/>
        <w:tabs>
          <w:tab w:val="left" w:pos="1875"/>
          <w:tab w:val="left" w:pos="2505"/>
          <w:tab w:val="left" w:pos="55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solid" w:color="FFFFFF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solid" w:color="FFFFFF" w:fill="auto"/>
          <w:lang w:val="en-US" w:eastAsia="zh-CN"/>
        </w:rPr>
        <w:t>妥否，请</w:t>
      </w:r>
      <w:r>
        <w:rPr>
          <w:rFonts w:hint="eastAsia" w:ascii="仿宋_GB2312" w:hAnsi="仿宋_GB2312" w:cs="仿宋_GB2312"/>
          <w:sz w:val="32"/>
          <w:szCs w:val="32"/>
          <w:shd w:val="solid" w:color="FFFFFF" w:fill="auto"/>
          <w:lang w:val="en-US" w:eastAsia="zh-CN"/>
        </w:rPr>
        <w:t>予</w:t>
      </w:r>
      <w:r>
        <w:rPr>
          <w:rFonts w:hint="eastAsia" w:ascii="仿宋_GB2312" w:hAnsi="仿宋_GB2312" w:eastAsia="仿宋_GB2312" w:cs="仿宋_GB2312"/>
          <w:sz w:val="32"/>
          <w:szCs w:val="32"/>
          <w:shd w:val="solid" w:color="FFFFFF" w:fill="auto"/>
          <w:lang w:val="en-US" w:eastAsia="zh-CN"/>
        </w:rPr>
        <w:t>审核。</w:t>
      </w:r>
    </w:p>
    <w:p>
      <w:pPr>
        <w:keepNext w:val="0"/>
        <w:keepLines w:val="0"/>
        <w:pageBreakBefore w:val="0"/>
        <w:tabs>
          <w:tab w:val="left" w:pos="1875"/>
          <w:tab w:val="left" w:pos="2505"/>
          <w:tab w:val="left" w:pos="55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firstLine="632" w:firstLineChars="200"/>
        <w:textAlignment w:val="auto"/>
        <w:rPr>
          <w:rFonts w:hint="eastAsia" w:ascii="仿宋_GB2312" w:hAnsi="仿宋_GB2312" w:eastAsia="仿宋_GB2312" w:cs="Times New Roman"/>
          <w:sz w:val="32"/>
          <w:szCs w:val="32"/>
          <w:shd w:val="solid" w:color="FFFFFF" w:fill="auto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left="1969" w:leftChars="200" w:hanging="1337" w:hangingChars="423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shd w:val="solid" w:color="FFFFFF" w:fill="auto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内蒙古恒盛环保科技工程有限公司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农牧业废弃物循环利用的高效生物有机肥研发与示范应用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”项目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结题验收延期的请示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left="1969" w:leftChars="500" w:hanging="389" w:hangingChars="123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蒙古恒盛环保科技工程有限公司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农牧业废弃物      循环利用的高效生物有机肥研发与示范应用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”项目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延期申请书。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乌审旗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工信和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科技局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8月29日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1587" w:gutter="0"/>
      <w:pgNumType w:fmt="decimal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D150377-BD72-4DFC-BF27-B8BBB38D9AF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D0EC0FE-1DF4-4E8C-ADA4-0ED3EB6542C0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199E0E8-BBCD-4FCA-8751-C3D15ACEDF88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A974B5CB-F1D8-4AAE-9815-3F61E7907BA7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F282571A-E669-40C6-B1D0-4960AB4A9FF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4825365</wp:posOffset>
              </wp:positionH>
              <wp:positionV relativeFrom="paragraph">
                <wp:posOffset>42545</wp:posOffset>
              </wp:positionV>
              <wp:extent cx="1828800" cy="1828800"/>
              <wp:effectExtent l="0" t="0" r="0" b="0"/>
              <wp:wrapNone/>
              <wp:docPr id="5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379.95pt;margin-top:3.3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5qrVg1gAAAAoBAAAPAAAA&#10;AAAAAAEAIAAAACIAAABkcnMvZG93bnJldi54bWxQSwECFAAUAAAACACHTuJA4xJm0t4BAAC+AwAA&#10;DgAAAAAAAAABACAAAAAlAQAAZHJzL2Uyb0RvYy54bWxQSwUGAAAAAAYABgBZAQAAd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rPr>
        <w:rStyle w:val="11"/>
      </w:rPr>
    </w:pPr>
  </w:p>
  <w:p>
    <w:pPr>
      <w:pStyle w:val="6"/>
      <w:ind w:right="360" w:firstLine="180" w:firstLineChars="100"/>
      <w:rPr>
        <w:rFonts w:hint="eastAsia" w:ascii="仿宋_GB2312" w:eastAsia="仿宋_GB2312"/>
        <w:sz w:val="24"/>
        <w:szCs w:val="24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232410</wp:posOffset>
              </wp:positionH>
              <wp:positionV relativeFrom="paragraph">
                <wp:posOffset>101600</wp:posOffset>
              </wp:positionV>
              <wp:extent cx="1828800" cy="1828800"/>
              <wp:effectExtent l="0" t="0" r="0" b="0"/>
              <wp:wrapNone/>
              <wp:docPr id="7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18.3pt;margin-top:8pt;height:144pt;width:144pt;mso-position-horizontal-relative:margin;mso-wrap-style:none;z-index:251661312;mso-width-relative:page;mso-height-relative:page;" filled="f" stroked="f" coordsize="21600,21600" o:gfxdata="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TTNVnTAAAACQEAAA8AAAAAAAAA&#10;AQAgAAAAIgAAAGRycy9kb3ducmV2LnhtbFBLAQIUABQAAAAIAIdO4kBIrJDL3QEAAL4DAAAOAAAA&#10;AAAAAAEAIAAAACI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4857115</wp:posOffset>
              </wp:positionH>
              <wp:positionV relativeFrom="paragraph">
                <wp:posOffset>31750</wp:posOffset>
              </wp:positionV>
              <wp:extent cx="1828800" cy="1828800"/>
              <wp:effectExtent l="0" t="0" r="0" b="0"/>
              <wp:wrapNone/>
              <wp:docPr id="6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382.45pt;margin-top:2.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gAL6u1gAAAAoBAAAPAAAA&#10;AAAAAAEAIAAAACIAAABkcnMvZG93bnJldi54bWxQSwECFAAUAAAACACHTuJAzFsI4t4BAAC+AwAA&#10;DgAAAAAAAAABACAAAAAlAQAAZHJzL2Uyb0RvYy54bWxQSwUGAAAAAAYABgBZAQAAd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hyphenationZone w:val="360"/>
  <w:evenAndOddHeaders w:val="1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1M2Q3YTU4OWMwMWUyNzQyNDc3YjY2ZGUyYjNlYTgifQ=="/>
  </w:docVars>
  <w:rsids>
    <w:rsidRoot w:val="00000000"/>
    <w:rsid w:val="01724B53"/>
    <w:rsid w:val="02DE4FA2"/>
    <w:rsid w:val="035563CA"/>
    <w:rsid w:val="03E129A1"/>
    <w:rsid w:val="0571419E"/>
    <w:rsid w:val="05A71A1D"/>
    <w:rsid w:val="068C1903"/>
    <w:rsid w:val="06BB2E0A"/>
    <w:rsid w:val="07912947"/>
    <w:rsid w:val="09FE063C"/>
    <w:rsid w:val="0AA57801"/>
    <w:rsid w:val="0AC128F3"/>
    <w:rsid w:val="0B803DB9"/>
    <w:rsid w:val="0BC17092"/>
    <w:rsid w:val="0BCB2751"/>
    <w:rsid w:val="0BE50571"/>
    <w:rsid w:val="0F442BD9"/>
    <w:rsid w:val="118916FB"/>
    <w:rsid w:val="124331F8"/>
    <w:rsid w:val="12FA24E3"/>
    <w:rsid w:val="137723DD"/>
    <w:rsid w:val="14610ADB"/>
    <w:rsid w:val="147636D2"/>
    <w:rsid w:val="147F62AD"/>
    <w:rsid w:val="14D902A4"/>
    <w:rsid w:val="14EC014D"/>
    <w:rsid w:val="150F0169"/>
    <w:rsid w:val="15103555"/>
    <w:rsid w:val="15681173"/>
    <w:rsid w:val="17707ABE"/>
    <w:rsid w:val="18885F01"/>
    <w:rsid w:val="18C04518"/>
    <w:rsid w:val="18C35A6F"/>
    <w:rsid w:val="199A017E"/>
    <w:rsid w:val="1A4E7830"/>
    <w:rsid w:val="1ABD5BB7"/>
    <w:rsid w:val="1C79502D"/>
    <w:rsid w:val="1C813A1D"/>
    <w:rsid w:val="1D5478D2"/>
    <w:rsid w:val="1DEF0B61"/>
    <w:rsid w:val="1E0D0A6A"/>
    <w:rsid w:val="1F660800"/>
    <w:rsid w:val="1F6A476D"/>
    <w:rsid w:val="1FD42CC0"/>
    <w:rsid w:val="2071436B"/>
    <w:rsid w:val="212254D2"/>
    <w:rsid w:val="22993BC8"/>
    <w:rsid w:val="2460292F"/>
    <w:rsid w:val="257346F4"/>
    <w:rsid w:val="26403CB9"/>
    <w:rsid w:val="266B482E"/>
    <w:rsid w:val="27685FDB"/>
    <w:rsid w:val="27A60FD0"/>
    <w:rsid w:val="2840536A"/>
    <w:rsid w:val="2944747C"/>
    <w:rsid w:val="29BD619B"/>
    <w:rsid w:val="2AA365E5"/>
    <w:rsid w:val="2BF211CC"/>
    <w:rsid w:val="2C460617"/>
    <w:rsid w:val="2D412555"/>
    <w:rsid w:val="2E801233"/>
    <w:rsid w:val="2E8E2349"/>
    <w:rsid w:val="2EBB3A20"/>
    <w:rsid w:val="30357EA6"/>
    <w:rsid w:val="30440E0A"/>
    <w:rsid w:val="30D0258F"/>
    <w:rsid w:val="31480AB8"/>
    <w:rsid w:val="31CB2C3B"/>
    <w:rsid w:val="32605DB2"/>
    <w:rsid w:val="32843CDF"/>
    <w:rsid w:val="32A11833"/>
    <w:rsid w:val="363E723A"/>
    <w:rsid w:val="36677AD7"/>
    <w:rsid w:val="37E43ECF"/>
    <w:rsid w:val="38B81FA7"/>
    <w:rsid w:val="394B3388"/>
    <w:rsid w:val="3AC33B16"/>
    <w:rsid w:val="3AD940DE"/>
    <w:rsid w:val="3B9C16C4"/>
    <w:rsid w:val="3D6C29C5"/>
    <w:rsid w:val="3DB40EF3"/>
    <w:rsid w:val="3DEC3645"/>
    <w:rsid w:val="3E492C8B"/>
    <w:rsid w:val="3EA16758"/>
    <w:rsid w:val="3F3A74A6"/>
    <w:rsid w:val="3F52287D"/>
    <w:rsid w:val="402872B2"/>
    <w:rsid w:val="40725632"/>
    <w:rsid w:val="4383394D"/>
    <w:rsid w:val="479C0111"/>
    <w:rsid w:val="485C3F8A"/>
    <w:rsid w:val="494443C9"/>
    <w:rsid w:val="497570DA"/>
    <w:rsid w:val="4BC64228"/>
    <w:rsid w:val="4C427B69"/>
    <w:rsid w:val="4CE75C1B"/>
    <w:rsid w:val="4D9E7435"/>
    <w:rsid w:val="50271DC7"/>
    <w:rsid w:val="506422F6"/>
    <w:rsid w:val="51630409"/>
    <w:rsid w:val="5177657D"/>
    <w:rsid w:val="536E2C56"/>
    <w:rsid w:val="539F4500"/>
    <w:rsid w:val="549F2124"/>
    <w:rsid w:val="54DB730B"/>
    <w:rsid w:val="553E23B0"/>
    <w:rsid w:val="55DE47A3"/>
    <w:rsid w:val="56301712"/>
    <w:rsid w:val="56A74B26"/>
    <w:rsid w:val="581E0871"/>
    <w:rsid w:val="58745C24"/>
    <w:rsid w:val="5975657A"/>
    <w:rsid w:val="5A532502"/>
    <w:rsid w:val="5B193D78"/>
    <w:rsid w:val="5C8839DC"/>
    <w:rsid w:val="5C932990"/>
    <w:rsid w:val="5D0B57F9"/>
    <w:rsid w:val="5DA450F5"/>
    <w:rsid w:val="5DD44AD2"/>
    <w:rsid w:val="5E726BBB"/>
    <w:rsid w:val="5F1D0EF4"/>
    <w:rsid w:val="5FD46C9A"/>
    <w:rsid w:val="6545563A"/>
    <w:rsid w:val="66181DDE"/>
    <w:rsid w:val="68E608F1"/>
    <w:rsid w:val="6AE36519"/>
    <w:rsid w:val="6BF31EFD"/>
    <w:rsid w:val="6C657C2A"/>
    <w:rsid w:val="6CDD4B7E"/>
    <w:rsid w:val="6F057CAD"/>
    <w:rsid w:val="71E75206"/>
    <w:rsid w:val="736C37F0"/>
    <w:rsid w:val="75E76433"/>
    <w:rsid w:val="76DE524D"/>
    <w:rsid w:val="77455254"/>
    <w:rsid w:val="77FD17BB"/>
    <w:rsid w:val="788B0978"/>
    <w:rsid w:val="798C69C3"/>
    <w:rsid w:val="7A033645"/>
    <w:rsid w:val="7B344720"/>
    <w:rsid w:val="7BA92C5E"/>
    <w:rsid w:val="7C6931D1"/>
    <w:rsid w:val="7C850943"/>
    <w:rsid w:val="7E0A3FA9"/>
    <w:rsid w:val="7F6570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 w:val="0"/>
      <w:adjustRightInd w:val="0"/>
      <w:snapToGrid w:val="0"/>
      <w:spacing w:line="760" w:lineRule="exact"/>
      <w:ind w:left="28" w:leftChars="0" w:firstLine="567" w:firstLineChars="0"/>
      <w:outlineLvl w:val="1"/>
    </w:pPr>
    <w:rPr>
      <w:rFonts w:ascii="黑体" w:hAnsi="黑体" w:eastAsia="黑体" w:cs="Times New Roman"/>
      <w:bCs/>
      <w:snapToGrid w:val="0"/>
      <w:color w:val="000000"/>
      <w:kern w:val="0"/>
      <w:sz w:val="30"/>
      <w:szCs w:val="30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uiPriority w:val="0"/>
    <w:pPr>
      <w:ind w:firstLine="420" w:firstLineChars="200"/>
    </w:pPr>
  </w:style>
  <w:style w:type="paragraph" w:styleId="4">
    <w:name w:val="Body Text"/>
    <w:basedOn w:val="1"/>
    <w:next w:val="5"/>
    <w:qFormat/>
    <w:uiPriority w:val="0"/>
    <w:pPr>
      <w:spacing w:after="120"/>
    </w:pPr>
    <w:rPr>
      <w:rFonts w:eastAsia="仿宋_GB2312"/>
      <w:sz w:val="32"/>
    </w:rPr>
  </w:style>
  <w:style w:type="paragraph" w:styleId="5">
    <w:name w:val="index 9"/>
    <w:basedOn w:val="1"/>
    <w:next w:val="1"/>
    <w:qFormat/>
    <w:uiPriority w:val="0"/>
    <w:pPr>
      <w:ind w:left="3360"/>
    </w:pPr>
    <w:rPr>
      <w:rFonts w:ascii="Calibri" w:hAnsi="Calibri" w:eastAsia="宋体" w:cs="Times New Roma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page number"/>
    <w:basedOn w:val="10"/>
    <w:uiPriority w:val="0"/>
  </w:style>
  <w:style w:type="paragraph" w:customStyle="1" w:styleId="12">
    <w:name w:val="Body Text First Indent 2"/>
    <w:basedOn w:val="1"/>
    <w:qFormat/>
    <w:uiPriority w:val="0"/>
    <w:pPr>
      <w:spacing w:line="360" w:lineRule="auto"/>
      <w:ind w:firstLine="420" w:firstLineChars="200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681</Words>
  <Characters>716</Characters>
  <Lines>0</Lines>
  <Paragraphs>0</Paragraphs>
  <TotalTime>0</TotalTime>
  <ScaleCrop>false</ScaleCrop>
  <LinksUpToDate>false</LinksUpToDate>
  <CharactersWithSpaces>814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2020-12-07T01:49:00Z</dcterms:created>
  <dc:creator>lenovo</dc:creator>
  <cp:lastModifiedBy>酒店用品批发</cp:lastModifiedBy>
  <cp:lastPrinted>2022-09-25T09:32:00Z</cp:lastPrinted>
  <dcterms:modified xsi:type="dcterms:W3CDTF">2023-10-13T07:34:53Z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120D7D91D23642E4AFA0A1467BC58200_13</vt:lpwstr>
  </property>
</Properties>
</file>