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5685"/>
        </w:tabs>
        <w:kinsoku/>
        <w:wordWrap/>
        <w:overflowPunct/>
        <w:topLinePunct w:val="0"/>
        <w:autoSpaceDE/>
        <w:autoSpaceDN/>
        <w:bidi w:val="0"/>
        <w:adjustRightInd/>
        <w:snapToGrid/>
        <w:spacing w:line="579" w:lineRule="exact"/>
        <w:jc w:val="both"/>
        <w:textAlignment w:val="auto"/>
        <w:rPr>
          <w:rFonts w:hint="eastAsia" w:ascii="仿宋_GB2312" w:eastAsia="仿宋_GB2312"/>
          <w:sz w:val="32"/>
          <w:szCs w:val="32"/>
        </w:rPr>
      </w:pPr>
    </w:p>
    <w:p>
      <w:pPr>
        <w:keepNext w:val="0"/>
        <w:keepLines w:val="0"/>
        <w:pageBreakBefore w:val="0"/>
        <w:tabs>
          <w:tab w:val="left" w:pos="5685"/>
        </w:tabs>
        <w:kinsoku/>
        <w:wordWrap/>
        <w:overflowPunct/>
        <w:topLinePunct w:val="0"/>
        <w:autoSpaceDE/>
        <w:autoSpaceDN/>
        <w:bidi w:val="0"/>
        <w:adjustRightInd/>
        <w:snapToGrid/>
        <w:spacing w:line="579" w:lineRule="exact"/>
        <w:jc w:val="center"/>
        <w:textAlignment w:val="auto"/>
        <w:rPr>
          <w:rFonts w:ascii="仿宋_GB2312" w:eastAsia="仿宋_GB2312"/>
          <w:sz w:val="32"/>
          <w:szCs w:val="32"/>
        </w:rPr>
      </w:pPr>
      <w:r>
        <w:rPr>
          <w:rFonts w:hint="eastAsia" w:ascii="仿宋_GB2312" w:eastAsia="仿宋_GB2312"/>
          <w:sz w:val="32"/>
          <w:szCs w:val="32"/>
        </w:rPr>
        <w:t>乌民委发〔20</w:t>
      </w:r>
      <w:r>
        <w:rPr>
          <w:rFonts w:hint="eastAsia" w:ascii="仿宋_GB2312" w:eastAsia="仿宋_GB2312"/>
          <w:sz w:val="32"/>
          <w:szCs w:val="32"/>
          <w:lang w:val="en-US" w:eastAsia="zh-CN"/>
        </w:rPr>
        <w:t>22</w:t>
      </w:r>
      <w:r>
        <w:rPr>
          <w:rFonts w:hint="eastAsia" w:ascii="仿宋_GB2312" w:eastAsia="仿宋_GB2312"/>
          <w:sz w:val="32"/>
          <w:szCs w:val="32"/>
        </w:rPr>
        <w:t>〕</w:t>
      </w:r>
      <w:r>
        <w:rPr>
          <w:rFonts w:hint="eastAsia" w:ascii="仿宋_GB2312" w:eastAsia="仿宋_GB2312"/>
          <w:sz w:val="32"/>
          <w:szCs w:val="32"/>
          <w:lang w:val="en-US" w:eastAsia="zh-CN"/>
        </w:rPr>
        <w:t>30</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68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仿宋_GB2312" w:hAnsi="仿宋_GB2312" w:eastAsia="仿宋_GB2312" w:cs="仿宋_GB2312"/>
          <w:sz w:val="32"/>
          <w:szCs w:val="32"/>
          <w:lang w:val="en-US" w:eastAsia="zh-CN"/>
        </w:rPr>
      </w:pPr>
      <w:r>
        <w:rPr>
          <w:rFonts w:hint="eastAsia" w:ascii="方正小标宋_GBK" w:hAnsi="方正小标宋_GBK" w:eastAsia="方正小标宋_GBK" w:cs="方正小标宋_GBK"/>
          <w:sz w:val="44"/>
          <w:szCs w:val="44"/>
          <w:lang w:val="en-US" w:eastAsia="zh-CN"/>
        </w:rPr>
        <w:t>关于转发《关于做好全区民族团结进步模范集体和模范个人评选推荐工作的通知》的通知</w:t>
      </w: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Style w:val="12"/>
          <w:rFonts w:hint="eastAsia" w:ascii="仿宋_GB2312" w:hAnsi="仿宋_GB2312" w:eastAsia="仿宋_GB2312" w:cs="Times New Roman"/>
          <w:color w:val="000000"/>
          <w:sz w:val="32"/>
          <w:lang w:val="en-US" w:eastAsia="zh-CN"/>
        </w:rPr>
      </w:pPr>
      <w:r>
        <w:rPr>
          <w:rStyle w:val="12"/>
          <w:rFonts w:hint="eastAsia" w:ascii="仿宋_GB2312" w:hAnsi="仿宋_GB2312" w:eastAsia="仿宋_GB2312" w:cs="Times New Roman"/>
          <w:color w:val="000000"/>
          <w:sz w:val="32"/>
          <w:lang w:val="en-US" w:eastAsia="zh-CN"/>
        </w:rPr>
        <w:t>各苏木镇、各有关单位：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Style w:val="12"/>
          <w:rFonts w:hint="eastAsia" w:ascii="仿宋_GB2312" w:hAnsi="仿宋_GB2312" w:eastAsia="仿宋_GB2312" w:cs="Times New Roman"/>
          <w:sz w:val="32"/>
          <w:szCs w:val="24"/>
          <w:lang w:val="en-US" w:eastAsia="zh-CN"/>
        </w:rPr>
      </w:pPr>
      <w:r>
        <w:rPr>
          <w:rStyle w:val="12"/>
          <w:rFonts w:hint="eastAsia" w:ascii="仿宋_GB2312" w:hAnsi="仿宋_GB2312" w:eastAsia="仿宋_GB2312" w:cs="Times New Roman"/>
          <w:sz w:val="32"/>
          <w:szCs w:val="24"/>
          <w:lang w:val="en-US" w:eastAsia="zh-CN"/>
        </w:rPr>
        <w:t>现将《关于做好全区民族团结进步模范集体和模范个人评选推荐工作的通知》（鄂民模评组发</w:t>
      </w: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w:t>
      </w:r>
      <w:r>
        <w:rPr>
          <w:rFonts w:hint="eastAsia" w:ascii="仿宋_GB2312" w:eastAsia="仿宋_GB2312"/>
          <w:sz w:val="32"/>
          <w:szCs w:val="32"/>
          <w:lang w:val="en-US" w:eastAsia="zh-CN"/>
        </w:rPr>
        <w:t>1</w:t>
      </w:r>
      <w:r>
        <w:rPr>
          <w:rFonts w:hint="eastAsia" w:ascii="仿宋_GB2312" w:eastAsia="仿宋_GB2312"/>
          <w:sz w:val="32"/>
          <w:szCs w:val="32"/>
        </w:rPr>
        <w:t>号</w:t>
      </w:r>
      <w:r>
        <w:rPr>
          <w:rStyle w:val="12"/>
          <w:rFonts w:hint="eastAsia" w:ascii="仿宋_GB2312" w:hAnsi="仿宋_GB2312" w:eastAsia="仿宋_GB2312" w:cs="Times New Roman"/>
          <w:sz w:val="32"/>
          <w:szCs w:val="24"/>
          <w:lang w:val="en-US" w:eastAsia="zh-CN"/>
        </w:rPr>
        <w:t>）转发给你们，请认真遵照执行，相关报送工作要求如下：</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Style w:val="12"/>
          <w:rFonts w:hint="eastAsia" w:ascii="仿宋_GB2312" w:hAnsi="仿宋_GB2312" w:eastAsia="仿宋_GB2312" w:cs="Times New Roman"/>
          <w:sz w:val="32"/>
          <w:szCs w:val="24"/>
          <w:lang w:val="en-US" w:eastAsia="zh-CN"/>
        </w:rPr>
      </w:pPr>
      <w:r>
        <w:rPr>
          <w:rStyle w:val="12"/>
          <w:rFonts w:hint="eastAsia" w:ascii="仿宋_GB2312" w:hAnsi="仿宋_GB2312" w:eastAsia="仿宋_GB2312" w:cs="Times New Roman"/>
          <w:sz w:val="32"/>
          <w:szCs w:val="24"/>
          <w:lang w:val="en-US" w:eastAsia="zh-CN"/>
        </w:rPr>
        <w:t>一、报送时间：于6月14日上午11点前将相关资料报送至旗民委203办公室。</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Style w:val="12"/>
          <w:rFonts w:hint="eastAsia" w:ascii="仿宋_GB2312" w:hAnsi="仿宋_GB2312" w:eastAsia="仿宋_GB2312" w:cs="Times New Roman"/>
          <w:sz w:val="32"/>
          <w:szCs w:val="24"/>
          <w:lang w:val="en-US" w:eastAsia="zh-CN"/>
        </w:rPr>
      </w:pPr>
      <w:r>
        <w:rPr>
          <w:rStyle w:val="12"/>
          <w:rFonts w:hint="eastAsia" w:ascii="仿宋_GB2312" w:hAnsi="仿宋_GB2312" w:eastAsia="仿宋_GB2312" w:cs="Times New Roman"/>
          <w:sz w:val="32"/>
          <w:szCs w:val="24"/>
          <w:lang w:val="en-US" w:eastAsia="zh-CN"/>
        </w:rPr>
        <w:t>二、企业由属地苏木镇负责通知并报送。</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Style w:val="12"/>
          <w:rFonts w:hint="default" w:ascii="仿宋_GB2312" w:hAnsi="仿宋_GB2312" w:eastAsia="仿宋_GB2312" w:cs="Times New Roman"/>
          <w:sz w:val="32"/>
          <w:szCs w:val="24"/>
          <w:lang w:val="en-US" w:eastAsia="zh-CN"/>
        </w:rPr>
      </w:pPr>
      <w:r>
        <w:rPr>
          <w:rStyle w:val="12"/>
          <w:rFonts w:hint="eastAsia" w:ascii="仿宋_GB2312" w:hAnsi="仿宋_GB2312" w:eastAsia="仿宋_GB2312" w:cs="Times New Roman"/>
          <w:sz w:val="32"/>
          <w:szCs w:val="24"/>
          <w:lang w:val="en-US" w:eastAsia="zh-CN"/>
        </w:rPr>
        <w:t>联系人：乌洞托雅15247711919。</w:t>
      </w:r>
    </w:p>
    <w:p>
      <w:pP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乌审旗民族事务委员会</w:t>
      </w:r>
    </w:p>
    <w:p>
      <w:pPr>
        <w:jc w:val="center"/>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 xml:space="preserve">             2022年6月13日</w:t>
      </w:r>
    </w:p>
    <w:p>
      <w:pPr>
        <w:pStyle w:val="9"/>
        <w:rPr>
          <w:rFonts w:hint="eastAsia" w:ascii="仿宋" w:hAnsi="仿宋" w:eastAsia="仿宋" w:cs="仿宋"/>
          <w:sz w:val="32"/>
          <w:szCs w:val="32"/>
          <w:lang w:val="en-US" w:eastAsia="zh-CN"/>
        </w:rPr>
      </w:pPr>
    </w:p>
    <w:p>
      <w:pPr>
        <w:pStyle w:val="9"/>
        <w:rPr>
          <w:rFonts w:hint="eastAsia" w:ascii="仿宋" w:hAnsi="仿宋" w:eastAsia="仿宋" w:cs="仿宋"/>
          <w:sz w:val="32"/>
          <w:szCs w:val="32"/>
          <w:lang w:val="en-US" w:eastAsia="zh-CN"/>
        </w:rPr>
      </w:pPr>
    </w:p>
    <w:p>
      <w:pPr>
        <w:pStyle w:val="9"/>
        <w:rPr>
          <w:rFonts w:hint="eastAsia" w:ascii="仿宋" w:hAnsi="仿宋" w:eastAsia="仿宋" w:cs="仿宋"/>
          <w:sz w:val="32"/>
          <w:szCs w:val="32"/>
          <w:lang w:val="en-US" w:eastAsia="zh-CN"/>
        </w:rPr>
      </w:pPr>
    </w:p>
    <w:p>
      <w:pPr>
        <w:pStyle w:val="9"/>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79" w:lineRule="exact"/>
        <w:ind w:firstLine="320" w:firstLineChars="100"/>
        <w:textAlignment w:val="auto"/>
        <w:rPr>
          <w:rFonts w:hint="eastAsia" w:ascii="方正小标宋简体" w:hAnsi="方正小标宋简体" w:eastAsia="方正小标宋简体" w:cs="方正小标宋简体"/>
          <w:i w:val="0"/>
          <w:caps w:val="0"/>
          <w:color w:val="3F3E3F"/>
          <w:spacing w:val="23"/>
          <w:sz w:val="44"/>
          <w:szCs w:val="44"/>
          <w:shd w:val="clear" w:fill="FFFFFF"/>
          <w:lang w:val="en-US" w:eastAsia="zh-CN"/>
        </w:rPr>
        <w:sectPr>
          <w:pgSz w:w="11906" w:h="16838"/>
          <w:pgMar w:top="2098" w:right="1474" w:bottom="1361" w:left="1587" w:header="851" w:footer="992" w:gutter="0"/>
          <w:pgNumType w:fmt="decimal"/>
          <w:cols w:space="720" w:num="1"/>
          <w:docGrid w:type="lines" w:linePitch="312" w:charSpace="0"/>
        </w:sectPr>
      </w:pPr>
      <w:r>
        <w:rPr>
          <w:rFonts w:hint="eastAsia" w:ascii="仿宋_GB2312" w:hAnsi="仿宋_GB2312" w:eastAsia="仿宋_GB2312" w:cs="仿宋_GB2312"/>
          <w:sz w:val="32"/>
          <w:szCs w:val="32"/>
        </w:rPr>
        <w:t>乌审旗民族事务委员会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bidi="mn-Mong-C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413385</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32.55pt;height:0pt;width:441pt;z-index:251661312;mso-width-relative:page;mso-height-relative:page;" filled="f" stroked="t" coordsize="21600,21600" o:gfxdata="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LHtFHT&#10;AAAABgEAAA8AAAAAAAAAAQAgAAAAIgAAAGRycy9kb3ducmV2LnhtbFBLAQIUABQAAAAIAIdO4kDu&#10;RJVS7AEAANgDAAAOAAAAAAAAAAEAIAAAACIBAABkcnMvZTJvRG9jLnhtbFBLBQYAAAAABgAGAFkB&#10;AACABQ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lang w:bidi="mn-Mong-C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39370</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3.1pt;height:0pt;width:441pt;z-index:251660288;mso-width-relative:page;mso-height-relative:page;" filled="f" stroked="t" coordsize="21600,21600" o:gfxdata="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oniHI0QAA&#10;AAQBAAAPAAAAAAAAAAEAIAAAACIAAABkcnMvZG93bnJldi54bWxQSwECFAAUAAAACACHTuJAG/k5&#10;kOwBAADYAwAADgAAAAAAAAABACAAAAAgAQAAZHJzL2Uyb0RvYy54bWxQSwUGAAAAAAYABgBZAQAA&#10;fgUAAAAA&#10;">
                <v:fill on="f" focussize="0,0"/>
                <v:stroke color="#000000" joinstyle="round"/>
                <v:imagedata o:title=""/>
                <o:lock v:ext="edit" aspectratio="f"/>
              </v:line>
            </w:pict>
          </mc:Fallback>
        </mc:AlternateContent>
      </w:r>
    </w:p>
    <w:p>
      <w:pPr>
        <w:pStyle w:val="9"/>
      </w:pPr>
      <w:bookmarkStart w:id="0" w:name="_GoBack"/>
      <w:bookmarkEnd w:id="0"/>
    </w:p>
    <w:sectPr>
      <w:footerReference r:id="rId3" w:type="default"/>
      <w:pgSz w:w="11906" w:h="16838"/>
      <w:pgMar w:top="2098" w:right="1474" w:bottom="1361" w:left="158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95B34E71-C2AA-4249-B399-F84BF242614E}"/>
  </w:font>
  <w:font w:name="仿宋_GB2312">
    <w:panose1 w:val="02010609030101010101"/>
    <w:charset w:val="86"/>
    <w:family w:val="auto"/>
    <w:pitch w:val="default"/>
    <w:sig w:usb0="00000001" w:usb1="080E0000" w:usb2="00000000" w:usb3="00000000" w:csb0="00040000" w:csb1="00000000"/>
    <w:embedRegular r:id="rId2" w:fontKey="{A1ED7658-D614-4D62-8670-19D6C0A9F7B7}"/>
  </w:font>
  <w:font w:name="方正仿宋_GB2312">
    <w:panose1 w:val="02000000000000000000"/>
    <w:charset w:val="86"/>
    <w:family w:val="auto"/>
    <w:pitch w:val="default"/>
    <w:sig w:usb0="A00002BF" w:usb1="184F6CFA" w:usb2="00000012" w:usb3="00000000" w:csb0="00040001" w:csb1="00000000"/>
  </w:font>
  <w:font w:name="方正小标宋_GBK">
    <w:panose1 w:val="03000509000000000000"/>
    <w:charset w:val="86"/>
    <w:family w:val="auto"/>
    <w:pitch w:val="default"/>
    <w:sig w:usb0="00000001" w:usb1="080E0000" w:usb2="00000000" w:usb3="00000000" w:csb0="00040000" w:csb1="00000000"/>
    <w:embedRegular r:id="rId3" w:fontKey="{43628EBC-37B1-4D33-9CCC-C1C4AEB5A592}"/>
  </w:font>
  <w:font w:name="仿宋">
    <w:panose1 w:val="02010609060101010101"/>
    <w:charset w:val="86"/>
    <w:family w:val="auto"/>
    <w:pitch w:val="default"/>
    <w:sig w:usb0="800002BF" w:usb1="38CF7CFA" w:usb2="00000016" w:usb3="00000000" w:csb0="00040001" w:csb1="00000000"/>
    <w:embedRegular r:id="rId4" w:fontKey="{0DF85864-6917-4999-B6EE-47CB0D553191}"/>
  </w:font>
  <w:font w:name="方正小标宋简体">
    <w:panose1 w:val="03000509000000000000"/>
    <w:charset w:val="86"/>
    <w:family w:val="auto"/>
    <w:pitch w:val="default"/>
    <w:sig w:usb0="00000001" w:usb1="080E0000" w:usb2="00000000" w:usb3="00000000" w:csb0="00040000" w:csb1="00000000"/>
    <w:embedRegular r:id="rId5" w:fontKey="{93FC14E8-A913-44EC-98DB-C4F67482E1D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5ZGQ4MmEwOTdlOWUyNzY5M2QzNDcxMGI1MjQ2NWIifQ=="/>
  </w:docVars>
  <w:rsids>
    <w:rsidRoot w:val="00000000"/>
    <w:rsid w:val="069F4846"/>
    <w:rsid w:val="10F17BB4"/>
    <w:rsid w:val="1C5247DF"/>
    <w:rsid w:val="1D137DBD"/>
    <w:rsid w:val="230E42EB"/>
    <w:rsid w:val="2CD22D0B"/>
    <w:rsid w:val="328C29A2"/>
    <w:rsid w:val="34047601"/>
    <w:rsid w:val="356048FA"/>
    <w:rsid w:val="40537A44"/>
    <w:rsid w:val="553A110A"/>
    <w:rsid w:val="582B2191"/>
    <w:rsid w:val="594B23BF"/>
    <w:rsid w:val="5BEF58E9"/>
    <w:rsid w:val="5D8E0E81"/>
    <w:rsid w:val="659B1865"/>
    <w:rsid w:val="6E6D0FAE"/>
    <w:rsid w:val="71C72AD3"/>
    <w:rsid w:val="72842300"/>
    <w:rsid w:val="75734D20"/>
    <w:rsid w:val="7A1055E1"/>
    <w:rsid w:val="7D7A6EA7"/>
    <w:rsid w:val="7F4F3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before="100" w:beforeAutospacing="1" w:after="0"/>
      <w:ind w:firstLine="420" w:firstLineChars="200"/>
    </w:pPr>
  </w:style>
  <w:style w:type="paragraph" w:styleId="3">
    <w:name w:val="Body Text Indent"/>
    <w:basedOn w:val="1"/>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cs="Times New Roman"/>
      <w:kern w:val="0"/>
      <w:sz w:val="24"/>
    </w:rPr>
  </w:style>
  <w:style w:type="paragraph" w:customStyle="1" w:styleId="9">
    <w:name w:val="Body Text 2"/>
    <w:basedOn w:val="1"/>
    <w:qFormat/>
    <w:uiPriority w:val="0"/>
    <w:pPr>
      <w:spacing w:line="20" w:lineRule="atLeast"/>
    </w:pPr>
    <w:rPr>
      <w:rFonts w:ascii="Times New Roman" w:hAnsi="Times New Roman" w:eastAsia="仿宋_GB2312" w:cs="Times New Roman"/>
      <w:sz w:val="32"/>
      <w:szCs w:val="24"/>
    </w:rPr>
  </w:style>
  <w:style w:type="paragraph" w:customStyle="1" w:styleId="10">
    <w:name w:val="Body Text 21"/>
    <w:basedOn w:val="1"/>
    <w:qFormat/>
    <w:uiPriority w:val="0"/>
    <w:pPr>
      <w:spacing w:line="20" w:lineRule="atLeast"/>
    </w:pPr>
    <w:rPr>
      <w:rFonts w:ascii="Times New Roman" w:hAnsi="Times New Roman" w:eastAsia="仿宋_GB2312" w:cs="Times New Roman"/>
      <w:sz w:val="32"/>
      <w:szCs w:val="24"/>
    </w:rPr>
  </w:style>
  <w:style w:type="paragraph" w:customStyle="1" w:styleId="11">
    <w:name w:val="Normal (Web)"/>
    <w:basedOn w:val="1"/>
    <w:qFormat/>
    <w:uiPriority w:val="0"/>
    <w:pPr>
      <w:jc w:val="left"/>
    </w:pPr>
    <w:rPr>
      <w:kern w:val="0"/>
      <w:sz w:val="24"/>
    </w:rPr>
  </w:style>
  <w:style w:type="character" w:customStyle="1" w:styleId="12">
    <w:name w:val="Body text (2)_"/>
    <w:basedOn w:val="8"/>
    <w:link w:val="13"/>
    <w:unhideWhenUsed/>
    <w:qFormat/>
    <w:uiPriority w:val="99"/>
    <w:rPr>
      <w:rFonts w:hint="default" w:ascii="宋体" w:hAnsi="宋体" w:eastAsia="宋体"/>
      <w:sz w:val="34"/>
      <w:szCs w:val="24"/>
    </w:rPr>
  </w:style>
  <w:style w:type="paragraph" w:customStyle="1" w:styleId="13">
    <w:name w:val="Body text (2)"/>
    <w:basedOn w:val="1"/>
    <w:link w:val="12"/>
    <w:unhideWhenUsed/>
    <w:qFormat/>
    <w:uiPriority w:val="99"/>
    <w:pPr>
      <w:shd w:val="clear" w:color="auto" w:fill="FFFFFF"/>
      <w:spacing w:before="600" w:line="696" w:lineRule="exact"/>
      <w:ind w:hanging="1460"/>
    </w:pPr>
    <w:rPr>
      <w:rFonts w:hint="default" w:ascii="宋体" w:hAnsi="宋体" w:eastAsia="宋体"/>
      <w:sz w:val="3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226</Words>
  <Characters>255</Characters>
  <Lines>0</Lines>
  <Paragraphs>0</Paragraphs>
  <TotalTime>32</TotalTime>
  <ScaleCrop>false</ScaleCrop>
  <LinksUpToDate>false</LinksUpToDate>
  <CharactersWithSpaces>294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2022-04-14T01:34:00Z</dcterms:created>
  <dc:creator>Administrator</dc:creator>
  <cp:lastModifiedBy>综窗苏伦嘎</cp:lastModifiedBy>
  <cp:lastPrinted>2022-06-13T10:35:00Z</cp:lastPrinted>
  <dcterms:modified xsi:type="dcterms:W3CDTF">2022-10-28T09:13:51Z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BFCD4CF4847D46A188F41CF4E08073E1</vt:lpwstr>
  </property>
  <property fmtid="{D5CDD505-2E9C-101B-9397-08002B2CF9AE}" pid="4" name="commondata">
    <vt:lpwstr>eyJoZGlkIjoiMmI5ZGQ4MmEwOTdlOWUyNzY5M2QzNDcxMGI1MjQ2NWIifQ==</vt:lpwstr>
  </property>
</Properties>
</file>