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32" w:rsidRPr="00DF4091" w:rsidRDefault="00405232" w:rsidP="00405232">
      <w:pPr>
        <w:spacing w:line="48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DF4091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405232" w:rsidRPr="00DF4091" w:rsidRDefault="00405232" w:rsidP="00405232">
      <w:pPr>
        <w:spacing w:line="480" w:lineRule="exact"/>
        <w:jc w:val="center"/>
        <w:rPr>
          <w:rFonts w:ascii="方正小标宋_GBK" w:eastAsia="方正小标宋_GBK" w:hAnsi="华文中宋" w:hint="eastAsia"/>
          <w:color w:val="000000"/>
          <w:sz w:val="44"/>
          <w:szCs w:val="44"/>
        </w:rPr>
      </w:pPr>
      <w:bookmarkStart w:id="0" w:name="_GoBack"/>
      <w:r w:rsidRPr="00DF4091">
        <w:rPr>
          <w:rFonts w:ascii="方正小标宋_GBK" w:eastAsia="方正小标宋_GBK" w:hAnsi="华文中宋" w:hint="eastAsia"/>
          <w:color w:val="000000"/>
          <w:sz w:val="44"/>
          <w:szCs w:val="44"/>
        </w:rPr>
        <w:t>乌审旗苗木补偿标准一览表</w:t>
      </w:r>
    </w:p>
    <w:tbl>
      <w:tblPr>
        <w:tblW w:w="0" w:type="auto"/>
        <w:tblInd w:w="-592" w:type="dxa"/>
        <w:tblLayout w:type="fixed"/>
        <w:tblLook w:val="0000" w:firstRow="0" w:lastRow="0" w:firstColumn="0" w:lastColumn="0" w:noHBand="0" w:noVBand="0"/>
      </w:tblPr>
      <w:tblGrid>
        <w:gridCol w:w="1080"/>
        <w:gridCol w:w="1700"/>
        <w:gridCol w:w="1880"/>
        <w:gridCol w:w="3400"/>
        <w:gridCol w:w="1880"/>
      </w:tblGrid>
      <w:tr w:rsidR="00405232" w:rsidRPr="00DF4091" w:rsidTr="00547A60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补偿标准（元/株）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5232" w:rsidRPr="00DF4091" w:rsidTr="00547A60">
        <w:trPr>
          <w:trHeight w:val="250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榆树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1-3年幼树（含当年栽幼苗）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高度40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-60cm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单价0.05-0.1元；高度60</w:t>
            </w:r>
            <w:smartTag w:uri="urn:schemas-microsoft-com:office:smarttags" w:element="chmetcnv">
              <w:smartTagPr>
                <w:attr w:name="UnitName" w:val="cm"/>
                <w:attr w:name="SourceValue" w:val="8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-80cm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单价0.1-0.15元；高度80</w:t>
            </w:r>
            <w:smartTag w:uri="urn:schemas-microsoft-com:office:smarttags" w:element="chmetcnv">
              <w:smartTagPr>
                <w:attr w:name="UnitName" w:val="cm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单价0.15-0.2元；高度100</w:t>
            </w:r>
            <w:smartTag w:uri="urn:schemas-microsoft-com:office:smarttags" w:element="chmetcnv">
              <w:smartTagPr>
                <w:attr w:name="UnitName" w:val="c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-150cm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（胸径1</w:t>
            </w:r>
            <w:smartTag w:uri="urn:schemas-microsoft-com:office:smarttags" w:element="chmetcnv">
              <w:smartTagPr>
                <w:attr w:name="UnitName" w:val="cm"/>
                <w:attr w:name="SourceValue" w:val="1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-1.5cm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）单价0.2-0.5元；高度150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（胸径1.5</w:t>
            </w:r>
            <w:smartTag w:uri="urn:schemas-microsoft-com:office:smarttags" w:element="chmetcnv">
              <w:smartTagPr>
                <w:attr w:name="UnitName" w:val="cm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）单价0.5-1元；高度200</w:t>
            </w:r>
            <w:smartTag w:uri="urn:schemas-microsoft-com:office:smarttags" w:element="chmetcnv">
              <w:smartTagPr>
                <w:attr w:name="UnitName" w:val="cm"/>
                <w:attr w:name="SourceValue" w:val="3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（胸径2</w:t>
            </w:r>
            <w:smartTag w:uri="urn:schemas-microsoft-com:office:smarttags" w:element="chmetcnv">
              <w:smartTagPr>
                <w:attr w:name="UnitName" w:val="cm"/>
                <w:attr w:name="SourceValue" w:val="2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-2.5cm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）单价1-1.5元；高度300</w:t>
            </w:r>
            <w:smartTag w:uri="urn:schemas-microsoft-com:office:smarttags" w:element="chmetcnv">
              <w:smartTagPr>
                <w:attr w:name="UnitName" w:val="cm"/>
                <w:attr w:name="SourceValue" w:val="4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（胸径2.5</w:t>
            </w: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）单价1.5-3元。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榆树补偿以胸径来确定标准，10年以上榆树胸径（树高</w:t>
            </w:r>
            <w:smartTag w:uri="urn:schemas-microsoft-com:office:smarttags" w:element="chmetcnv">
              <w:smartTagPr>
                <w:attr w:name="UnitName" w:val="米"/>
                <w:attr w:name="SourceValue" w:val="1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1.3米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处的直径，如测得的是围径（周长），除以3.14后为胸径）＜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 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的，按6-10年的幼树的标准计算。</w:t>
            </w:r>
          </w:p>
        </w:tc>
      </w:tr>
      <w:tr w:rsidR="00405232" w:rsidRPr="00DF4091" w:rsidTr="00547A60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4-5年幼树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4-5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6-10年幼树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6-10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10年以上榆树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胸径6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胸径10</w:t>
            </w:r>
            <w:smartTag w:uri="urn:schemas-microsoft-com:office:smarttags" w:element="chmetcnv">
              <w:smartTagPr>
                <w:attr w:name="UnitName" w:val="cm"/>
                <w:attr w:name="SourceValue" w:val="1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10-15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胸径14</w:t>
            </w:r>
            <w:smartTag w:uri="urn:schemas-microsoft-com:office:smarttags" w:element="chmetcnv">
              <w:smartTagPr>
                <w:attr w:name="UnitName" w:val="cm"/>
                <w:attr w:name="SourceValue" w:val="1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15-20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胸径18</w:t>
            </w:r>
            <w:smartTag w:uri="urn:schemas-microsoft-com:office:smarttags" w:element="chmetcnv">
              <w:smartTagPr>
                <w:attr w:name="UnitName" w:val="cm"/>
                <w:attr w:name="SourceValue" w:val="2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-22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20-30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胸径22</w:t>
            </w:r>
            <w:smartTag w:uri="urn:schemas-microsoft-com:office:smarttags" w:element="chmetcnv">
              <w:smartTagPr>
                <w:attr w:name="UnitName" w:val="cm"/>
                <w:attr w:name="SourceValue" w:val="2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-26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30-45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胸径26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45-60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胸径30</w:t>
            </w:r>
            <w:smartTag w:uri="urn:schemas-microsoft-com:office:smarttags" w:element="chmetcnv">
              <w:smartTagPr>
                <w:attr w:name="UnitName" w:val="cm"/>
                <w:attr w:name="SourceValue" w:val="3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60-75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胸径34</w:t>
            </w:r>
            <w:smartTag w:uri="urn:schemas-microsoft-com:office:smarttags" w:element="chmetcnv">
              <w:smartTagPr>
                <w:attr w:name="UnitName" w:val="cm"/>
                <w:attr w:name="SourceValue" w:val="3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75-95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胸径38</w:t>
            </w:r>
            <w:smartTag w:uri="urn:schemas-microsoft-com:office:smarttags" w:element="chmetcnv">
              <w:smartTagPr>
                <w:attr w:name="UnitName" w:val="cm"/>
                <w:attr w:name="SourceValue" w:val="4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-42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95-115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胸径42</w:t>
            </w:r>
            <w:smartTag w:uri="urn:schemas-microsoft-com:office:smarttags" w:element="chmetcnv">
              <w:smartTagPr>
                <w:attr w:name="UnitName" w:val="cm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-46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115-140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胸径46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140-165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胸径50</w:t>
            </w:r>
            <w:smartTag w:uri="urn:schemas-microsoft-com:office:smarttags" w:element="chmetcnv">
              <w:smartTagPr>
                <w:attr w:name="UnitName" w:val="cm"/>
                <w:attr w:name="SourceValue" w:val="5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165-190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胸径54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-60cm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190-235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60 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235-260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14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杨树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1-3年幼苗（含当年栽幼苗）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高度150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（胸径1.5</w:t>
            </w:r>
            <w:smartTag w:uri="urn:schemas-microsoft-com:office:smarttags" w:element="chmetcnv">
              <w:smartTagPr>
                <w:attr w:name="UnitName" w:val="cm"/>
                <w:attr w:name="SourceValue" w:val="2.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-2.5cm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）单价0.5-1元；高度200</w:t>
            </w:r>
            <w:smartTag w:uri="urn:schemas-microsoft-com:office:smarttags" w:element="chmetcnv">
              <w:smartTagPr>
                <w:attr w:name="UnitName" w:val="cm"/>
                <w:attr w:name="SourceValue" w:val="3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（胸径2.5</w:t>
            </w: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）单价1-1.5元；高度300</w:t>
            </w:r>
            <w:smartTag w:uri="urn:schemas-microsoft-com:office:smarttags" w:element="chmetcnv">
              <w:smartTagPr>
                <w:attr w:name="UnitName" w:val="cm"/>
                <w:attr w:name="SourceValue" w:val="4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-400cm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（胸径3</w:t>
            </w:r>
            <w:smartTag w:uri="urn:schemas-microsoft-com:office:smarttags" w:element="chmetcnv">
              <w:smartTagPr>
                <w:attr w:name="UnitName" w:val="cm"/>
                <w:attr w:name="SourceValue" w:val="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）单价1.5-3元。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5232" w:rsidRPr="00DF4091" w:rsidTr="00547A60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3－5年幼树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4-5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05232" w:rsidRPr="00DF4091" w:rsidRDefault="00405232" w:rsidP="00405232">
      <w:pPr>
        <w:spacing w:line="480" w:lineRule="exact"/>
        <w:rPr>
          <w:rFonts w:hint="eastAsia"/>
          <w:color w:val="000000"/>
        </w:rPr>
      </w:pPr>
    </w:p>
    <w:tbl>
      <w:tblPr>
        <w:tblpPr w:leftFromText="180" w:rightFromText="180" w:vertAnchor="page" w:horzAnchor="margin" w:tblpY="1786"/>
        <w:tblW w:w="9885" w:type="dxa"/>
        <w:tblLayout w:type="fixed"/>
        <w:tblLook w:val="0000" w:firstRow="0" w:lastRow="0" w:firstColumn="0" w:lastColumn="0" w:noHBand="0" w:noVBand="0"/>
      </w:tblPr>
      <w:tblGrid>
        <w:gridCol w:w="865"/>
        <w:gridCol w:w="1080"/>
        <w:gridCol w:w="620"/>
        <w:gridCol w:w="2040"/>
        <w:gridCol w:w="3400"/>
        <w:gridCol w:w="1880"/>
      </w:tblGrid>
      <w:tr w:rsidR="00405232" w:rsidRPr="00DF4091" w:rsidTr="00547A60">
        <w:trPr>
          <w:trHeight w:val="46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种类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补偿标准（元/株）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F409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杨树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5年以上杨树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 6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杨树补偿以胸径来确定标准，5年以上胸径＜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的杨树补偿按照3—5年的幼树补偿。</w:t>
            </w:r>
          </w:p>
        </w:tc>
      </w:tr>
      <w:tr w:rsidR="00405232" w:rsidRPr="00DF4091" w:rsidTr="00547A60">
        <w:trPr>
          <w:trHeight w:val="263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胸径10</w:t>
            </w:r>
            <w:smartTag w:uri="urn:schemas-microsoft-com:office:smarttags" w:element="chmetcnv">
              <w:smartTagPr>
                <w:attr w:name="UnitName" w:val="cm"/>
                <w:attr w:name="SourceValue" w:val="1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10-15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24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胸径14</w:t>
            </w:r>
            <w:smartTag w:uri="urn:schemas-microsoft-com:office:smarttags" w:element="chmetcnv">
              <w:smartTagPr>
                <w:attr w:name="UnitName" w:val="cm"/>
                <w:attr w:name="SourceValue" w:val="1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15-20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胸径18</w:t>
            </w:r>
            <w:smartTag w:uri="urn:schemas-microsoft-com:office:smarttags" w:element="chmetcnv">
              <w:smartTagPr>
                <w:attr w:name="UnitName" w:val="cm"/>
                <w:attr w:name="SourceValue" w:val="2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-22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20-30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177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胸径22</w:t>
            </w:r>
            <w:smartTag w:uri="urn:schemas-microsoft-com:office:smarttags" w:element="chmetcnv">
              <w:smartTagPr>
                <w:attr w:name="UnitName" w:val="cm"/>
                <w:attr w:name="SourceValue" w:val="2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-26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30-45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13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胸径26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45-60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128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胸径30</w:t>
            </w:r>
            <w:smartTag w:uri="urn:schemas-microsoft-com:office:smarttags" w:element="chmetcnv">
              <w:smartTagPr>
                <w:attr w:name="UnitName" w:val="cm"/>
                <w:attr w:name="SourceValue" w:val="3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60-80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213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胸径34</w:t>
            </w:r>
            <w:smartTag w:uri="urn:schemas-microsoft-com:office:smarttags" w:element="chmetcnv">
              <w:smartTagPr>
                <w:attr w:name="UnitName" w:val="cm"/>
                <w:attr w:name="SourceValue" w:val="3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80-100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222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胸径38</w:t>
            </w:r>
            <w:smartTag w:uri="urn:schemas-microsoft-com:office:smarttags" w:element="chmetcnv">
              <w:smartTagPr>
                <w:attr w:name="UnitName" w:val="cm"/>
                <w:attr w:name="SourceValue" w:val="4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-42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100-125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胸径42</w:t>
            </w:r>
            <w:smartTag w:uri="urn:schemas-microsoft-com:office:smarttags" w:element="chmetcnv">
              <w:smartTagPr>
                <w:attr w:name="UnitName" w:val="cm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-46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125-155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胸径46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155-185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胸径50</w:t>
            </w:r>
            <w:smartTag w:uri="urn:schemas-microsoft-com:office:smarttags" w:element="chmetcnv">
              <w:smartTagPr>
                <w:attr w:name="UnitName" w:val="cm"/>
                <w:attr w:name="SourceValue" w:val="5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185-220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269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胸径54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-60cm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220-275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2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60 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275-290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旱柳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当年栽小树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5年生以上旱柳，胸径＜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的，补偿价按4－5年生旱柳的补偿标准计算。胸径≥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的独杆旱柳，补偿价格参考杨树，在与之相同胸径的杨树补偿价的基础上下调10－20%。5年生以上，胸径≥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的头木作业（结椽）旱柳，分为主干和椽两个部分进行补偿，然后把两个部分相加，作为对一株旱柳的补偿金额。</w:t>
            </w: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2－3年生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6-10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4－5年生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10-15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</w:t>
            </w:r>
          </w:p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</w:t>
            </w:r>
          </w:p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胸径6</w:t>
            </w:r>
            <w:smartTag w:uri="urn:schemas-microsoft-com:office:smarttags" w:element="chmetcnv">
              <w:smartTagPr>
                <w:attr w:name="UnitName" w:val="cm"/>
                <w:attr w:name="SourceValue" w:val="1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5-10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胸径10</w:t>
            </w:r>
            <w:smartTag w:uri="urn:schemas-microsoft-com:office:smarttags" w:element="chmetcnv">
              <w:smartTagPr>
                <w:attr w:name="UnitName" w:val="cm"/>
                <w:attr w:name="SourceValue" w:val="1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10-15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胸径14</w:t>
            </w:r>
            <w:smartTag w:uri="urn:schemas-microsoft-com:office:smarttags" w:element="chmetcnv">
              <w:smartTagPr>
                <w:attr w:name="UnitName" w:val="cm"/>
                <w:attr w:name="SourceValue" w:val="1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-18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15-25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胸径18</w:t>
            </w:r>
            <w:smartTag w:uri="urn:schemas-microsoft-com:office:smarttags" w:element="chmetcnv">
              <w:smartTagPr>
                <w:attr w:name="UnitName" w:val="cm"/>
                <w:attr w:name="SourceValue" w:val="2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-22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25-38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胸径22</w:t>
            </w:r>
            <w:smartTag w:uri="urn:schemas-microsoft-com:office:smarttags" w:element="chmetcnv">
              <w:smartTagPr>
                <w:attr w:name="UnitName" w:val="cm"/>
                <w:attr w:name="SourceValue" w:val="2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-26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38-53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胸径26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53-70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胸径30</w:t>
            </w:r>
            <w:smartTag w:uri="urn:schemas-microsoft-com:office:smarttags" w:element="chmetcnv">
              <w:smartTagPr>
                <w:attr w:name="UnitName" w:val="cm"/>
                <w:attr w:name="SourceValue" w:val="3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70-90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胸径34</w:t>
            </w:r>
            <w:smartTag w:uri="urn:schemas-microsoft-com:office:smarttags" w:element="chmetcnv">
              <w:smartTagPr>
                <w:attr w:name="UnitName" w:val="cm"/>
                <w:attr w:name="SourceValue" w:val="3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-38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90-115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胸径38</w:t>
            </w:r>
            <w:smartTag w:uri="urn:schemas-microsoft-com:office:smarttags" w:element="chmetcnv">
              <w:smartTagPr>
                <w:attr w:name="UnitName" w:val="cm"/>
                <w:attr w:name="SourceValue" w:val="4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-42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115-140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胸径42</w:t>
            </w:r>
            <w:smartTag w:uri="urn:schemas-microsoft-com:office:smarttags" w:element="chmetcnv">
              <w:smartTagPr>
                <w:attr w:name="UnitName" w:val="cm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-46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140-165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胸径46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-50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165-195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胸径50</w:t>
            </w:r>
            <w:smartTag w:uri="urn:schemas-microsoft-com:office:smarttags" w:element="chmetcnv">
              <w:smartTagPr>
                <w:attr w:name="UnitName" w:val="cm"/>
                <w:attr w:name="SourceValue" w:val="5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-54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195-230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胸径54</w:t>
            </w:r>
            <w:smartTag w:uri="urn:schemas-microsoft-com:office:smarttags" w:element="chmetcnv">
              <w:smartTagPr>
                <w:attr w:name="UnitName" w:val="cm"/>
                <w:attr w:name="SourceValue" w:val="5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-58 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230-265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胸径58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-60cm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265-280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胸径</w:t>
            </w:r>
            <w:smartTag w:uri="urn:schemas-microsoft-com:office:smarttags" w:element="chmetcnv">
              <w:smartTagPr>
                <w:attr w:name="UnitName" w:val="cm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60cm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280-400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大头直径</w:t>
            </w:r>
            <w:smartTag w:uri="urn:schemas-microsoft-com:office:smarttags" w:element="chmetcnv">
              <w:smartTagPr>
                <w:attr w:name="UnitName" w:val="c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4cm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1-3元/根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大头直径4－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6cm</w:t>
              </w:r>
            </w:smartTag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3-5元/根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5232" w:rsidRPr="00DF4091" w:rsidTr="00547A60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大头直径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F4091"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  <w:szCs w:val="22"/>
                </w:rPr>
                <w:t>6 cm</w:t>
              </w:r>
            </w:smartTag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DF409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5-7元/根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232" w:rsidRPr="00DF4091" w:rsidRDefault="00405232" w:rsidP="00547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05232" w:rsidRPr="00DF4091" w:rsidRDefault="00405232" w:rsidP="00405232">
      <w:pPr>
        <w:spacing w:line="20" w:lineRule="exact"/>
        <w:rPr>
          <w:rFonts w:hint="eastAsia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600700" cy="0"/>
                <wp:effectExtent l="9525" t="12065" r="952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21E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4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0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"/>
            </w:pict>
          </mc:Fallback>
        </mc:AlternateContent>
      </w:r>
    </w:p>
    <w:p w:rsidR="00A72F49" w:rsidRDefault="00A72F49"/>
    <w:sectPr w:rsidR="00A72F49">
      <w:footerReference w:type="default" r:id="rId4"/>
      <w:pgSz w:w="11906" w:h="16838"/>
      <w:pgMar w:top="2097" w:right="1474" w:bottom="1361" w:left="1587" w:header="851" w:footer="992" w:gutter="0"/>
      <w:pgNumType w:fmt="numberInDash" w:start="1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1A" w:rsidRDefault="004052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7375" cy="204470"/>
              <wp:effectExtent l="0" t="0" r="3175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3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91A" w:rsidRPr="00DF4091" w:rsidRDefault="00405232">
                          <w:pPr>
                            <w:snapToGrid w:val="0"/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</w:pPr>
                          <w:r w:rsidRPr="00DF4091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F4091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DF4091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05232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 w:rsidRPr="00DF4091">
                            <w:rPr>
                              <w:rFonts w:ascii="宋体" w:hAnsi="宋体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-4.95pt;margin-top:0;width:46.25pt;height:16.1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" filled="f" stroked="f">
              <v:textbox inset="0,0,0,0">
                <w:txbxContent>
                  <w:p w:rsidR="0042491A" w:rsidRPr="00DF4091" w:rsidRDefault="00405232">
                    <w:pPr>
                      <w:snapToGrid w:val="0"/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</w:pPr>
                    <w:r w:rsidRPr="00DF4091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begin"/>
                    </w:r>
                    <w:r w:rsidRPr="00DF4091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F4091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405232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- 11 -</w:t>
                    </w:r>
                    <w:r w:rsidRPr="00DF4091">
                      <w:rPr>
                        <w:rFonts w:ascii="宋体" w:hAnsi="宋体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32"/>
    <w:rsid w:val="00405232"/>
    <w:rsid w:val="00A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166B3-DDAB-4F9D-AE0B-0F867F70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0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052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2021-04-08T03:16:00Z</dcterms:created>
  <dcterms:modified xsi:type="dcterms:W3CDTF">2021-04-08T03:16:00Z</dcterms:modified>
</cp:coreProperties>
</file>