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AFB6E" w14:textId="77777777" w:rsidR="004868FA" w:rsidRDefault="00B22E7B">
      <w:pPr>
        <w:jc w:val="center"/>
        <w:rPr>
          <w:rFonts w:ascii="黑体" w:eastAsia="黑体" w:hAnsi="黑体" w:cs="黑体"/>
          <w:sz w:val="48"/>
          <w:szCs w:val="48"/>
        </w:rPr>
      </w:pPr>
      <w:bookmarkStart w:id="0" w:name="_GoBack"/>
      <w:r>
        <w:rPr>
          <w:rFonts w:ascii="黑体" w:eastAsia="黑体" w:hAnsi="黑体" w:cs="黑体" w:hint="eastAsia"/>
          <w:sz w:val="48"/>
          <w:szCs w:val="48"/>
        </w:rPr>
        <w:t>乌审旗农牧局关于举办</w:t>
      </w:r>
      <w:r>
        <w:rPr>
          <w:rFonts w:ascii="黑体" w:eastAsia="黑体" w:hAnsi="黑体" w:cs="黑体" w:hint="eastAsia"/>
          <w:sz w:val="48"/>
          <w:szCs w:val="48"/>
        </w:rPr>
        <w:t>202</w:t>
      </w:r>
      <w:r>
        <w:rPr>
          <w:rFonts w:ascii="黑体" w:eastAsia="黑体" w:hAnsi="黑体" w:cs="黑体" w:hint="eastAsia"/>
          <w:sz w:val="48"/>
          <w:szCs w:val="48"/>
        </w:rPr>
        <w:t>2</w:t>
      </w:r>
      <w:r>
        <w:rPr>
          <w:rFonts w:ascii="黑体" w:eastAsia="黑体" w:hAnsi="黑体" w:cs="黑体" w:hint="eastAsia"/>
          <w:sz w:val="48"/>
          <w:szCs w:val="48"/>
        </w:rPr>
        <w:t>年高素质</w:t>
      </w:r>
    </w:p>
    <w:p w14:paraId="14BC5D77" w14:textId="71745CF9" w:rsidR="004868FA" w:rsidRDefault="00B22E7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农牧民培育工程培训班的通知</w:t>
      </w:r>
    </w:p>
    <w:p w14:paraId="195A620B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B70023C" w14:textId="6DC291B7" w:rsidR="004868FA" w:rsidRDefault="004868FA">
      <w:pPr>
        <w:spacing w:line="578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3128127" w14:textId="14B0A7C2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进一步加强我旗高素质农牧民培育工作，围绕农牧业高质量发展各项重点任务，以培育家庭农牧场经营者、农牧民合作社带头人为重点，加快培养各类乡村振兴带头人，为全面推进乡村振兴提供坚实有力的人才支撑，根据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乌审旗高素质农牧民培育工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实施方案》要求，经研究，拟定于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采用线上线下融合培训模式开展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年乌审旗高素质农牧民培训，现将相关事项通知如下：</w:t>
      </w:r>
    </w:p>
    <w:p w14:paraId="07F18858" w14:textId="77777777" w:rsidR="004868FA" w:rsidRDefault="00B22E7B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一、培训对象</w:t>
      </w:r>
    </w:p>
    <w:p w14:paraId="58083CE8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各苏木镇遴选推荐的及自愿报名的年龄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18-55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周岁、初中以上文化程度的，从事或有意愿从事农牧业生产、水产养殖、经营、服务的农牧民和返乡创业者及巾帼创业妇女、退伍军人、中高职毕业生、农牧民合作社、企业负责人、农畜产品质量全安协管员、种养殖大户、脱贫户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监测户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开展培训、（已参加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年高素质农牧民培训班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培训人员此次不再参加）。</w:t>
      </w:r>
    </w:p>
    <w:p w14:paraId="4F157F2D" w14:textId="77777777" w:rsidR="004868FA" w:rsidRDefault="00B22E7B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二、培训内容</w:t>
      </w:r>
    </w:p>
    <w:p w14:paraId="06BCB499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农牧业政策解读、养殖业法律法规解读、种养殖技术讲解、农畜产品质量安全相关课程讲解、全国农业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科教云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平台使用等基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础课和专修课等相关课程。</w:t>
      </w:r>
    </w:p>
    <w:p w14:paraId="1068FD7E" w14:textId="77777777" w:rsidR="004868FA" w:rsidRDefault="00B22E7B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三、培训时间、</w:t>
      </w:r>
      <w:r>
        <w:rPr>
          <w:rFonts w:ascii="黑体" w:eastAsia="黑体" w:hAnsi="黑体" w:cs="黑体" w:hint="eastAsia"/>
          <w:bCs/>
          <w:sz w:val="32"/>
          <w:szCs w:val="32"/>
        </w:rPr>
        <w:t>方式</w:t>
      </w:r>
    </w:p>
    <w:p w14:paraId="26D18F2F" w14:textId="1479FC6D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日。</w:t>
      </w:r>
    </w:p>
    <w:p w14:paraId="506ED1B2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方式：本次主要采用线上线下融合培训教学模式，学员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通过“云上智农”手机应用程序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在线学习，此为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应对常态化疫情防控工作需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我旗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高素质农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民培育工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提质增效所采用的新型培训方式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466F686A" w14:textId="77777777" w:rsidR="004868FA" w:rsidRDefault="00B22E7B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z w:val="32"/>
          <w:szCs w:val="32"/>
        </w:rPr>
        <w:t>、其他事项</w:t>
      </w:r>
    </w:p>
    <w:p w14:paraId="3B0580AD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）请参训对象做好生产安排工作，按时参加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培训，不得请假和缺席。</w:t>
      </w:r>
    </w:p>
    <w:p w14:paraId="5D264257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）参训对象应熟练操作智能手机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1FCBE71D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）参训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学员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享流量补贴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人。</w:t>
      </w:r>
    </w:p>
    <w:p w14:paraId="6C6DFF67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线下实践基地实训观摩教学视疫情防控进展，择期开展。</w:t>
      </w:r>
    </w:p>
    <w:p w14:paraId="52EBF147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请各苏木镇按照参训人员名额分配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表统一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汇总上报培训回执，务必于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日前将培训回执报至乌审旗农牧技术推广中心办公室，电子邮箱：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1831220349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.co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m</w:t>
      </w:r>
    </w:p>
    <w:p w14:paraId="40940922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刘茜茜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18609224221</w:t>
      </w:r>
    </w:p>
    <w:p w14:paraId="0A2F3D1D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15049866969</w:t>
      </w:r>
    </w:p>
    <w:p w14:paraId="51483A41" w14:textId="77777777" w:rsidR="004868FA" w:rsidRDefault="004868FA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AEFBCB5" w14:textId="77777777" w:rsidR="004868FA" w:rsidRDefault="004868FA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A275794" w14:textId="77777777" w:rsidR="004868FA" w:rsidRDefault="004868FA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2578ADB" w14:textId="77777777" w:rsidR="004868FA" w:rsidRDefault="00B22E7B">
      <w:pPr>
        <w:spacing w:line="578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各苏木镇参加培训名额分配表</w:t>
      </w:r>
    </w:p>
    <w:p w14:paraId="4376AEFA" w14:textId="77777777" w:rsidR="004868FA" w:rsidRDefault="00B22E7B">
      <w:pPr>
        <w:spacing w:line="578" w:lineRule="exact"/>
        <w:ind w:firstLineChars="500" w:firstLine="160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年高素质农牧民培训班回执单</w:t>
      </w:r>
    </w:p>
    <w:p w14:paraId="3B23883C" w14:textId="77777777" w:rsidR="004868FA" w:rsidRDefault="004868FA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D2E3059" w14:textId="77777777" w:rsidR="004868FA" w:rsidRDefault="00B22E7B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14:paraId="5001BC45" w14:textId="77777777" w:rsidR="004868FA" w:rsidRDefault="00B22E7B">
      <w:pPr>
        <w:spacing w:line="578" w:lineRule="exact"/>
        <w:ind w:firstLineChars="2100" w:firstLine="67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乌审旗农牧局</w:t>
      </w:r>
    </w:p>
    <w:p w14:paraId="6DA07928" w14:textId="380B75D8" w:rsidR="004868FA" w:rsidRDefault="00B22E7B">
      <w:pPr>
        <w:spacing w:line="578" w:lineRule="exact"/>
        <w:ind w:firstLineChars="1900" w:firstLine="60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14:paraId="4054E86B" w14:textId="77777777" w:rsidR="004868FA" w:rsidRDefault="004868FA">
      <w:pPr>
        <w:spacing w:line="578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4653880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A3541FF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8318FA8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6060E676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076332F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51963E48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BE03072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2AF2DA7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57727E7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4742804A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5D4079A3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D874B7E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1A67DC1F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tbl>
      <w:tblPr>
        <w:tblW w:w="9765" w:type="dxa"/>
        <w:jc w:val="center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5"/>
        <w:gridCol w:w="1395"/>
      </w:tblGrid>
      <w:tr w:rsidR="004868FA" w14:paraId="2CC78173" w14:textId="77777777">
        <w:trPr>
          <w:trHeight w:val="480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3F58" w14:textId="77777777" w:rsidR="004868FA" w:rsidRDefault="00B22E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E1A6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4624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ACB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E56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92B6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24395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19C19ABC" w14:textId="77777777">
        <w:trPr>
          <w:trHeight w:val="114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D5D7" w14:textId="77777777" w:rsidR="004868FA" w:rsidRDefault="00B22E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各苏木镇参加培训名额分配表</w:t>
            </w:r>
          </w:p>
        </w:tc>
      </w:tr>
      <w:tr w:rsidR="004868FA" w14:paraId="3CA23F1D" w14:textId="7777777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9DB1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5DA9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B9C7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DD9C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8D1B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CF9B5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77B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476A06E5" w14:textId="7777777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C10E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5D4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63C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DA4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E7E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907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2155B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7CC7983B" w14:textId="77777777">
        <w:trPr>
          <w:trHeight w:val="7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59EE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苏木镇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D807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无定河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52D8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苏力德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FB30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嘎鲁图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4EA8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乌兰</w:t>
            </w:r>
          </w:p>
          <w:p w14:paraId="1416645E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陶勒盖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1BC0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图克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7807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乌审召</w:t>
            </w:r>
          </w:p>
        </w:tc>
      </w:tr>
      <w:tr w:rsidR="004868FA" w14:paraId="587C6076" w14:textId="77777777">
        <w:trPr>
          <w:trHeight w:val="74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FAA9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分配名额（人）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D62C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3957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92E6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68A8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CC7A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16D2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</w:tbl>
    <w:p w14:paraId="368D778B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6C2FDFD1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3AA4A58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6F2B75C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18711067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448EF9F0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C1740B5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631A3565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7F7F5521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52F1D357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2245904B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61BD3EFF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426ADDB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4AE86FA4" w14:textId="77777777" w:rsidR="004868FA" w:rsidRDefault="004868FA">
      <w:pPr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14:paraId="520FD28D" w14:textId="77777777" w:rsidR="004868FA" w:rsidRDefault="004868FA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sectPr w:rsidR="004868FA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440D3B3F" w14:textId="77777777" w:rsidR="004868FA" w:rsidRDefault="004868FA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p w14:paraId="4AA6B96D" w14:textId="77777777" w:rsidR="004868FA" w:rsidRDefault="004868FA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sectPr w:rsidR="004868F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05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611"/>
        <w:gridCol w:w="1953"/>
        <w:gridCol w:w="1709"/>
        <w:gridCol w:w="985"/>
        <w:gridCol w:w="2835"/>
        <w:gridCol w:w="1222"/>
        <w:gridCol w:w="1772"/>
      </w:tblGrid>
      <w:tr w:rsidR="004868FA" w14:paraId="3BF102C0" w14:textId="77777777">
        <w:trPr>
          <w:trHeight w:val="516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466C2" w14:textId="77777777" w:rsidR="004868FA" w:rsidRDefault="00B22E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0A5B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EB7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47F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DC77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9AF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F356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2E1F" w14:textId="77777777" w:rsidR="004868FA" w:rsidRDefault="004868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21FB79C4" w14:textId="77777777">
        <w:trPr>
          <w:trHeight w:val="1226"/>
          <w:jc w:val="center"/>
        </w:trPr>
        <w:tc>
          <w:tcPr>
            <w:tcW w:w="13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4F07" w14:textId="77777777" w:rsidR="004868FA" w:rsidRDefault="00B22E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2022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年高素质农牧民培训班回执单</w:t>
            </w:r>
          </w:p>
        </w:tc>
      </w:tr>
      <w:tr w:rsidR="004868FA" w14:paraId="7F6D58FA" w14:textId="77777777">
        <w:trPr>
          <w:trHeight w:val="758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0CD9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8C6F5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苏木镇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94F3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嘎查村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EFFD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A236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E1A2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F2E5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01C60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4868FA" w14:paraId="41273990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6150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0284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7497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C19C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B6824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318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4CD76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D62B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77F1B24D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3297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9863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26F9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ED22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B008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FAD7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3C6E0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3EC4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5DF5DEB1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30A8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5A1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4C58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AEF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8F1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97E5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165D0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BD276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56C9527D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26BC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CC7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E19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C28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C3A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A482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CED8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F01C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05C673C6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69F8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F96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4BC7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E4D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1FB6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82E0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B9F9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3CD5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79479654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35D8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25AD0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B20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C568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CF9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1BA04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9E838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9218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459B4111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1F35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167C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471E8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A97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C58C7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B19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FDC0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724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5927CD27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0303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C821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8DF2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2A7F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149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BA0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9294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805E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2030330D" w14:textId="77777777">
        <w:trPr>
          <w:trHeight w:val="48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47C7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C8BB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9A175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F08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4707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99E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16C1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B50B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68FA" w14:paraId="50F8D5D9" w14:textId="77777777">
        <w:trPr>
          <w:trHeight w:val="538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3B35" w14:textId="77777777" w:rsidR="004868FA" w:rsidRDefault="00B22E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5705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0A8C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6B63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763A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70ED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167B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F331E" w14:textId="77777777" w:rsidR="004868FA" w:rsidRDefault="0048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530B866" w14:textId="77777777" w:rsidR="004868FA" w:rsidRDefault="00B22E7B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sectPr w:rsidR="004868FA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br w:type="page"/>
      </w:r>
    </w:p>
    <w:p w14:paraId="691F27B3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6B42E799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0BBD62B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4113CD38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2FB4AD85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417193E5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3D438418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622F66A2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4F812D7E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29BB100B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p w14:paraId="08634499" w14:textId="77777777" w:rsidR="004868FA" w:rsidRDefault="004868FA">
      <w:pPr>
        <w:rPr>
          <w:rFonts w:ascii="宋体" w:eastAsia="宋体" w:hAnsi="宋体" w:cs="宋体"/>
          <w:sz w:val="28"/>
          <w:szCs w:val="28"/>
        </w:rPr>
        <w:sectPr w:rsidR="004868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14:paraId="634B69D0" w14:textId="77777777" w:rsidR="004868FA" w:rsidRDefault="004868FA">
      <w:pPr>
        <w:rPr>
          <w:rFonts w:ascii="宋体" w:eastAsia="宋体" w:hAnsi="宋体" w:cs="宋体"/>
          <w:sz w:val="28"/>
          <w:szCs w:val="28"/>
        </w:rPr>
      </w:pPr>
    </w:p>
    <w:sectPr w:rsidR="004868F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U2MDcwZDExZmY0YjUzNTVjZDhkNDE5NWY2MGM5NDQifQ=="/>
  </w:docVars>
  <w:rsids>
    <w:rsidRoot w:val="7DF820CD"/>
    <w:rsid w:val="004868FA"/>
    <w:rsid w:val="00B22E7B"/>
    <w:rsid w:val="01545A05"/>
    <w:rsid w:val="046B5540"/>
    <w:rsid w:val="0C9E222B"/>
    <w:rsid w:val="11E60E14"/>
    <w:rsid w:val="17991F6C"/>
    <w:rsid w:val="189725B0"/>
    <w:rsid w:val="193776A2"/>
    <w:rsid w:val="1B5F527B"/>
    <w:rsid w:val="20340015"/>
    <w:rsid w:val="26396DF4"/>
    <w:rsid w:val="27084A19"/>
    <w:rsid w:val="2EC936E8"/>
    <w:rsid w:val="2ED718A0"/>
    <w:rsid w:val="34D128EE"/>
    <w:rsid w:val="3B7B35B3"/>
    <w:rsid w:val="403B1563"/>
    <w:rsid w:val="430F2F5F"/>
    <w:rsid w:val="435625E7"/>
    <w:rsid w:val="438D5050"/>
    <w:rsid w:val="47971775"/>
    <w:rsid w:val="481B4154"/>
    <w:rsid w:val="48AA54D8"/>
    <w:rsid w:val="48CE1DD6"/>
    <w:rsid w:val="4BA97CC9"/>
    <w:rsid w:val="5052155C"/>
    <w:rsid w:val="5BF1724E"/>
    <w:rsid w:val="5DF94AE0"/>
    <w:rsid w:val="675B5EC3"/>
    <w:rsid w:val="69643755"/>
    <w:rsid w:val="6B2111D2"/>
    <w:rsid w:val="72C07522"/>
    <w:rsid w:val="748F53FE"/>
    <w:rsid w:val="784F3822"/>
    <w:rsid w:val="7A087232"/>
    <w:rsid w:val="7C15268D"/>
    <w:rsid w:val="7D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7FC5D"/>
  <w15:docId w15:val="{11736738-037E-418B-9D1C-F24E61F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七茜</dc:creator>
  <cp:lastModifiedBy>CHEN CHEN</cp:lastModifiedBy>
  <cp:revision>2</cp:revision>
  <dcterms:created xsi:type="dcterms:W3CDTF">2022-09-28T08:15:00Z</dcterms:created>
  <dcterms:modified xsi:type="dcterms:W3CDTF">2022-12-20T00:19:00Z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E3A2DEA26DD948ADB19EA3A7A25E97EC</vt:lpwstr>
  </property>
</Properties>
</file>