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乌审旗退役军人事务局关于印发《全旗退役军人事务系统对标先进“跑起来、提效能、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争一流”工作</w:t>
      </w:r>
      <w:r>
        <w:rPr>
          <w:rFonts w:hint="eastAsia" w:ascii="方正小标宋_GBK" w:hAnsi="方正小标宋_GBK" w:eastAsia="方正小标宋_GBK" w:cs="方正小标宋_GBK"/>
          <w:spacing w:val="-11"/>
          <w:sz w:val="44"/>
          <w:szCs w:val="44"/>
          <w:lang w:eastAsia="zh-CN"/>
        </w:rPr>
        <w:t>实施方案》</w:t>
      </w:r>
      <w:r>
        <w:rPr>
          <w:rFonts w:hint="eastAsia" w:ascii="方正小标宋_GBK" w:hAnsi="方正小标宋_GBK" w:eastAsia="方正小标宋_GBK" w:cs="方正小标宋_GBK"/>
          <w:spacing w:val="-11"/>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各苏木镇退役军人服务站，局各股室中心：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现将《全旗退役军人事务系统对标先进“跑起来、提效能、争一流”工作</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lang w:val="en-US" w:eastAsia="zh-CN"/>
        </w:rPr>
        <w:t>》印发给你们，请认真贯彻落实。</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乌审旗退役军人事务局</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2022年3月3日</w:t>
      </w:r>
    </w:p>
    <w:p>
      <w:pPr>
        <w:pStyle w:val="5"/>
        <w:keepNext w:val="0"/>
        <w:keepLines w:val="0"/>
        <w:widowControl/>
        <w:suppressLineNumbers w:val="0"/>
        <w:spacing w:before="0" w:beforeAutospacing="0" w:after="0" w:afterAutospacing="0" w:line="15"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1"/>
          <w:szCs w:val="21"/>
        </w:rPr>
        <w:t> </w:t>
      </w:r>
    </w:p>
    <w:p>
      <w:pPr>
        <w:keepNext w:val="0"/>
        <w:keepLines w:val="0"/>
        <w:widowControl/>
        <w:suppressLineNumbers w:val="0"/>
        <w:spacing w:before="0" w:beforeAutospacing="0" w:after="0" w:afterAutospacing="0" w:line="579" w:lineRule="atLeast"/>
        <w:ind w:left="0" w:right="0" w:firstLine="0"/>
        <w:jc w:val="center"/>
        <w:rPr>
          <w:rFonts w:ascii="方正小标宋_GBK" w:hAnsi="方正小标宋_GBK" w:eastAsia="方正小标宋_GBK" w:cs="方正小标宋_GBK"/>
          <w:i w:val="0"/>
          <w:caps w:val="0"/>
          <w:color w:val="000000"/>
          <w:spacing w:val="0"/>
          <w:kern w:val="0"/>
          <w:sz w:val="44"/>
          <w:szCs w:val="44"/>
          <w:lang w:val="en-US" w:eastAsia="zh-CN" w:bidi="ar"/>
        </w:rPr>
      </w:pPr>
    </w:p>
    <w:p>
      <w:pPr>
        <w:keepNext w:val="0"/>
        <w:keepLines w:val="0"/>
        <w:widowControl/>
        <w:suppressLineNumbers w:val="0"/>
        <w:spacing w:before="0" w:beforeAutospacing="0" w:after="0" w:afterAutospacing="0" w:line="579" w:lineRule="atLeast"/>
        <w:ind w:left="0" w:right="0" w:firstLine="0"/>
        <w:jc w:val="center"/>
        <w:rPr>
          <w:rFonts w:hint="eastAsia" w:ascii="宋体" w:hAnsi="宋体" w:eastAsia="宋体" w:cs="宋体"/>
          <w:i w:val="0"/>
          <w:caps w:val="0"/>
          <w:color w:val="000000"/>
          <w:spacing w:val="0"/>
          <w:sz w:val="24"/>
          <w:szCs w:val="24"/>
        </w:rPr>
      </w:pPr>
      <w:r>
        <w:rPr>
          <w:rFonts w:ascii="方正小标宋_GBK" w:hAnsi="方正小标宋_GBK" w:eastAsia="方正小标宋_GBK" w:cs="方正小标宋_GBK"/>
          <w:i w:val="0"/>
          <w:caps w:val="0"/>
          <w:color w:val="000000"/>
          <w:spacing w:val="0"/>
          <w:kern w:val="0"/>
          <w:sz w:val="44"/>
          <w:szCs w:val="44"/>
          <w:lang w:val="en-US" w:eastAsia="zh-CN" w:bidi="ar"/>
        </w:rPr>
        <w:t>全旗退役军人事务系统对标先进</w:t>
      </w:r>
    </w:p>
    <w:p>
      <w:pPr>
        <w:keepNext w:val="0"/>
        <w:keepLines w:val="0"/>
        <w:widowControl/>
        <w:suppressLineNumbers w:val="0"/>
        <w:spacing w:before="0" w:beforeAutospacing="0" w:after="0" w:afterAutospacing="0" w:line="579" w:lineRule="atLeast"/>
        <w:ind w:left="0" w:right="0" w:firstLine="0"/>
        <w:jc w:val="center"/>
        <w:rPr>
          <w:rFonts w:hint="eastAsia" w:ascii="宋体" w:hAnsi="宋体" w:eastAsia="宋体" w:cs="宋体"/>
          <w:i w:val="0"/>
          <w:caps w:val="0"/>
          <w:color w:val="000000"/>
          <w:spacing w:val="0"/>
          <w:sz w:val="24"/>
          <w:szCs w:val="24"/>
        </w:rPr>
      </w:pPr>
      <w:r>
        <w:rPr>
          <w:rFonts w:hint="default" w:ascii="方正小标宋_GBK" w:hAnsi="方正小标宋_GBK" w:eastAsia="方正小标宋_GBK" w:cs="方正小标宋_GBK"/>
          <w:i w:val="0"/>
          <w:caps w:val="0"/>
          <w:color w:val="000000"/>
          <w:spacing w:val="0"/>
          <w:kern w:val="0"/>
          <w:sz w:val="44"/>
          <w:szCs w:val="44"/>
          <w:lang w:val="en-US" w:eastAsia="zh-CN" w:bidi="ar"/>
        </w:rPr>
        <w:t>“跑起来、提效能、争一流”工作实施方案</w:t>
      </w:r>
    </w:p>
    <w:p>
      <w:pPr>
        <w:pStyle w:val="5"/>
        <w:keepNext w:val="0"/>
        <w:keepLines w:val="0"/>
        <w:widowControl/>
        <w:suppressLineNumbers w:val="0"/>
        <w:spacing w:before="0" w:beforeAutospacing="0" w:after="0" w:afterAutospacing="0" w:line="579" w:lineRule="atLeast"/>
        <w:ind w:left="0" w:right="0" w:firstLine="0"/>
        <w:rPr>
          <w:rFonts w:hint="eastAsia" w:ascii="宋体" w:hAnsi="宋体" w:eastAsia="宋体" w:cs="宋体"/>
          <w:i w:val="0"/>
          <w:caps w:val="0"/>
          <w:color w:val="000000"/>
          <w:spacing w:val="0"/>
          <w:sz w:val="24"/>
          <w:szCs w:val="24"/>
        </w:rPr>
      </w:pPr>
      <w:r>
        <w:rPr>
          <w:rFonts w:ascii="Calibri" w:hAnsi="Calibri" w:eastAsia="宋体" w:cs="Calibri"/>
          <w:i w:val="0"/>
          <w:caps w:val="0"/>
          <w:color w:val="000000"/>
          <w:spacing w:val="0"/>
          <w:sz w:val="21"/>
          <w:szCs w:val="21"/>
        </w:rPr>
        <w:t> </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kern w:val="0"/>
          <w:sz w:val="32"/>
          <w:szCs w:val="32"/>
          <w:lang w:val="en-US" w:eastAsia="zh-CN" w:bidi="ar"/>
        </w:rPr>
        <w:t>为认真贯彻落实旗委、旗政府关于对标先进“跑起来、提效能、争一流”工作要求，全面对标先进发达地区，学经验、找差距、补短板、促提升、创一流，全方位提升退役军人服务保障水平，助推全旗经济社会高质量发展，为建设高质量的绿色乌审贡献退役军人力量，特制定本方案。</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ascii="黑体" w:hAnsi="宋体" w:eastAsia="黑体" w:cs="黑体"/>
          <w:i w:val="0"/>
          <w:caps w:val="0"/>
          <w:color w:val="000000"/>
          <w:spacing w:val="0"/>
          <w:kern w:val="0"/>
          <w:sz w:val="32"/>
          <w:szCs w:val="32"/>
          <w:lang w:val="en-US" w:eastAsia="zh-CN" w:bidi="ar"/>
        </w:rPr>
        <w:t>一、指导思想</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kern w:val="0"/>
          <w:sz w:val="32"/>
          <w:szCs w:val="32"/>
          <w:lang w:val="en-US" w:eastAsia="zh-CN" w:bidi="ar"/>
        </w:rPr>
        <w:t>坚持以习近平新时代中国特色社会主义思想为指导，深入贯彻落实习近平总书记对内蒙古重要讲话精神和习近平总书记关于退役军人工作重要论述，认真落实自治区第十一次党代会、市第五次党代会、旗第十六次党代会和市、旗“两会”精神，围绕“健全退役军人工作体系和保障制度”，以加强退役军人服务保障体系建设为抓手，全面开展“建标、对标、达标、创标”行动，取长补短找差距，比学赶超促提升，运用先进的思想、观念、制度、做法推动全旗退役军人工作不断实现新突破、取得新成效，为全旗经济社会高质量发展作出更大贡献。</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kern w:val="0"/>
          <w:sz w:val="32"/>
          <w:szCs w:val="32"/>
          <w:lang w:val="en-US" w:eastAsia="zh-CN" w:bidi="ar"/>
        </w:rPr>
        <w:t>二、工作原则</w:t>
      </w:r>
    </w:p>
    <w:p>
      <w:pPr>
        <w:pStyle w:val="5"/>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caps w:val="0"/>
          <w:color w:val="000000"/>
          <w:spacing w:val="0"/>
          <w:sz w:val="24"/>
          <w:szCs w:val="24"/>
        </w:rPr>
      </w:pPr>
      <w:r>
        <w:rPr>
          <w:rFonts w:ascii="楷体_GB2312" w:hAnsi="宋体" w:eastAsia="楷体_GB2312" w:cs="楷体_GB2312"/>
          <w:i w:val="0"/>
          <w:caps w:val="0"/>
          <w:color w:val="000000"/>
          <w:spacing w:val="0"/>
          <w:sz w:val="32"/>
          <w:szCs w:val="32"/>
        </w:rPr>
        <w:t>（一）坚持学习先进、引进提升。</w:t>
      </w:r>
      <w:r>
        <w:rPr>
          <w:rFonts w:hint="default" w:ascii="仿宋_GB2312" w:hAnsi="宋体" w:eastAsia="仿宋_GB2312" w:cs="仿宋_GB2312"/>
          <w:i w:val="0"/>
          <w:caps w:val="0"/>
          <w:color w:val="000000"/>
          <w:spacing w:val="0"/>
          <w:sz w:val="32"/>
          <w:szCs w:val="32"/>
        </w:rPr>
        <w:t>全旗</w:t>
      </w:r>
      <w:bookmarkStart w:id="0" w:name="_GoBack"/>
      <w:bookmarkEnd w:id="0"/>
      <w:r>
        <w:rPr>
          <w:rFonts w:hint="eastAsia" w:ascii="仿宋_GB2312" w:hAnsi="宋体" w:eastAsia="仿宋_GB2312" w:cs="仿宋_GB2312"/>
          <w:i w:val="0"/>
          <w:caps w:val="0"/>
          <w:color w:val="000000"/>
          <w:spacing w:val="0"/>
          <w:sz w:val="32"/>
          <w:szCs w:val="32"/>
          <w:lang w:eastAsia="zh-CN"/>
        </w:rPr>
        <w:t>退役</w:t>
      </w:r>
      <w:r>
        <w:rPr>
          <w:rFonts w:hint="default" w:ascii="仿宋_GB2312" w:hAnsi="宋体" w:eastAsia="仿宋_GB2312" w:cs="仿宋_GB2312"/>
          <w:i w:val="0"/>
          <w:caps w:val="0"/>
          <w:color w:val="000000"/>
          <w:spacing w:val="0"/>
          <w:sz w:val="32"/>
          <w:szCs w:val="32"/>
        </w:rPr>
        <w:t>军人事务系统要从讲政治、讲大局的高度充分认识、认真思考对标先进“跑起来、提效能、争一流”工作，敢于与先进发达地区作比较、找差距，善于以他山之石攻己之玉，通过学习借鉴、复制推广，积极大胆引进先进的思维、理念、制度、经验和做法，结合全旗退役军人工作实际主动吸纳、融合、创新，进一步完善全旗退役军人组织管理体系、政策制度体系和工作运行体系，全面提升退役军人服务保障水平。</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（二）坚持解放思想、实事求是。</w:t>
      </w:r>
      <w:r>
        <w:rPr>
          <w:rFonts w:hint="default" w:ascii="仿宋_GB2312" w:hAnsi="宋体" w:eastAsia="仿宋_GB2312" w:cs="仿宋_GB2312"/>
          <w:i w:val="0"/>
          <w:caps w:val="0"/>
          <w:color w:val="000000"/>
          <w:spacing w:val="0"/>
          <w:kern w:val="0"/>
          <w:sz w:val="32"/>
          <w:szCs w:val="32"/>
          <w:lang w:val="en-US" w:eastAsia="zh-CN" w:bidi="ar"/>
        </w:rPr>
        <w:t>聚焦退役军人思想政治、权益维护、移交安置、就业创业、褒扬纪念、拥军优抚以及退役军人工作的组织领导等重点工作，围绕阻碍全旗退役军人事业发展的瓶颈以及迫切需要解决的问题，认真学习对标地区在退役军人服务保障方面的思想理念、体制机制、政策措施、方式方法的先进经验，找准问题、剖深根源、靶向操作、对症下药，积极探索退役军人服务保障新路径、新举措，着力破解退役军人工作痛点、难点和堵点问题，为全旗退役军人工作高质量发展奠定坚实基础，助推全旗经济社会高质量发展。</w:t>
      </w:r>
    </w:p>
    <w:p>
      <w:pPr>
        <w:pStyle w:val="5"/>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sz w:val="32"/>
          <w:szCs w:val="32"/>
        </w:rPr>
        <w:t>（三）坚持效果导向、追赶超越。</w:t>
      </w:r>
      <w:r>
        <w:rPr>
          <w:rFonts w:hint="default" w:ascii="仿宋_GB2312" w:hAnsi="宋体" w:eastAsia="仿宋_GB2312" w:cs="仿宋_GB2312"/>
          <w:i w:val="0"/>
          <w:caps w:val="0"/>
          <w:color w:val="000000"/>
          <w:spacing w:val="0"/>
          <w:sz w:val="32"/>
          <w:szCs w:val="32"/>
        </w:rPr>
        <w:t>加强与对标地区先进经验、创新成果精准对标，加快推动复制推广、转化应用，注重效率、效能、效果的有机统一，以取得实际成效作为检验标准，真正把发达地区的先进经验成果转化为推动我旗退役军人工作高质量发展的务实举措，促进退役军人各项工作由“跟跑”逐步向“并跑”“领跑”跨越。</w:t>
      </w:r>
    </w:p>
    <w:p>
      <w:pPr>
        <w:pStyle w:val="5"/>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rPr>
        <w:t>三、主要内容和实施步骤</w:t>
      </w:r>
    </w:p>
    <w:p>
      <w:pPr>
        <w:pStyle w:val="5"/>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sz w:val="32"/>
          <w:szCs w:val="32"/>
        </w:rPr>
        <w:t>（一）选定建标对象（2022年1月中旬—2022年2月下旬）。</w:t>
      </w:r>
      <w:r>
        <w:rPr>
          <w:rFonts w:hint="default" w:ascii="仿宋_GB2312" w:hAnsi="宋体" w:eastAsia="仿宋_GB2312" w:cs="仿宋_GB2312"/>
          <w:i w:val="0"/>
          <w:caps w:val="0"/>
          <w:color w:val="000000"/>
          <w:spacing w:val="0"/>
          <w:sz w:val="32"/>
          <w:szCs w:val="32"/>
        </w:rPr>
        <w:t>对全旗退役军人工作进行全面梳理分析，突出重点任务，坚持问题导向，查找工作短板，广泛征求意见，召开专题会议，确定学习对象是：</w:t>
      </w:r>
      <w:r>
        <w:rPr>
          <w:rFonts w:hint="default" w:ascii="仿宋_GB2312" w:hAnsi="宋体" w:eastAsia="仿宋_GB2312" w:cs="仿宋_GB2312"/>
          <w:b/>
          <w:i w:val="0"/>
          <w:caps w:val="0"/>
          <w:color w:val="000000"/>
          <w:spacing w:val="0"/>
          <w:sz w:val="32"/>
          <w:szCs w:val="32"/>
        </w:rPr>
        <w:t>学习浙江省诸暨市退役军人事务局、上海市长宁区天山路街道退役军人服务站，赶超陕西省府谷县退役军人事务局。</w:t>
      </w:r>
      <w:r>
        <w:rPr>
          <w:rFonts w:hint="default" w:ascii="仿宋_GB2312" w:hAnsi="宋体" w:eastAsia="仿宋_GB2312" w:cs="仿宋_GB2312"/>
          <w:i w:val="0"/>
          <w:caps w:val="0"/>
          <w:color w:val="000000"/>
          <w:spacing w:val="0"/>
          <w:sz w:val="32"/>
          <w:szCs w:val="32"/>
        </w:rPr>
        <w:t>浙江省诸暨市是“枫桥经验”的发源地，诸暨市退役军人事务局以新时代“枫桥经验”为引领，按照“服务不缺位、保障全覆盖、尊崇有氛围、引领建新功”的要求，聚力“政策制度、服务保障、组织管理”三大体系建设，全力打造退役军人服务保障“诸暨品牌”。上海市长宁区天山路街道退役军人服务站牢固树立“军人优先”理念，坚持服务与管理同步，优化服务流程，强化服务意识，推进“四心”工作法，在退役军人就业创业、移交安置、军休保障、烈士褒扬以及社会化拥军等方面有创新、有亮点，退役军人工作走在全国前列。陕西省府谷县退役军人事务局与我单位组织架构相近、政策制度相似、服务水平相当，追赶府谷县退役军人事务局，既坚持了稳中求进工作总基调，又不乏跳起摸高的昂扬斗志，符合我旗退役军人工作实际，遵循行业合作竞争规律。有利于推动全旗退役军人工作高质量发展。确定这个目标就是深入借鉴浙江省诸暨市退役军人事务局涉军领域矛盾纠纷预防调处化解“枫桥经验”，扎实推动全旗退役军人事务系统市域社会治理现代化试点工作，结合“用好‘三分吸附法’、实现‘三不两当地’”典型经验，建立健全全旗涉军领域矛盾纠纷联动联调联治工作体系，切实防范化解涉军领域社会矛盾，实现退役军人信访矛盾化解在当地、消除在萌芽。全方位学习上海市长宁区天山路街道退役军人服务站在服务理念，服务管理等方面的先进经验和典型做法，重点围绕退役军人权益维护、就业创业、移交安置、军休保障、烈士褒扬以及拥军优属等方面对标检视、查找不足、补齐短板。不断完善全旗“一中心两站”服务保障功能，做优做强退役军人就业创业、烈士褒扬、社会化拥军以及《优待证》申领发放等重点工作，着力提升全旗退役军人服务能力和保障水平。</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（二）制定工作方案（2022年2月下旬前）。</w:t>
      </w:r>
      <w:r>
        <w:rPr>
          <w:rFonts w:hint="default" w:ascii="仿宋_GB2312" w:hAnsi="宋体" w:eastAsia="仿宋_GB2312" w:cs="仿宋_GB2312"/>
          <w:i w:val="0"/>
          <w:caps w:val="0"/>
          <w:color w:val="000000"/>
          <w:spacing w:val="0"/>
          <w:kern w:val="0"/>
          <w:sz w:val="32"/>
          <w:szCs w:val="32"/>
          <w:lang w:val="en-US" w:eastAsia="zh-CN" w:bidi="ar"/>
        </w:rPr>
        <w:t>与建标学习对象建立工作联系，沟通对接建标学习具体事项，围绕建标学习主要内容，全面了解建标对象开展工作的思维理念、政策落实、方式方法、亮点成效等方面内容，对照当前自身工作情况认真总结分析，精心研究制定工作方案。</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（三）推动对标创建（2022年2月下旬—2022年12月下旬）。</w:t>
      </w:r>
      <w:r>
        <w:rPr>
          <w:rFonts w:hint="default" w:ascii="仿宋_GB2312" w:hAnsi="宋体" w:eastAsia="仿宋_GB2312" w:cs="仿宋_GB2312"/>
          <w:i w:val="0"/>
          <w:caps w:val="0"/>
          <w:color w:val="000000"/>
          <w:spacing w:val="0"/>
          <w:kern w:val="0"/>
          <w:sz w:val="32"/>
          <w:szCs w:val="32"/>
          <w:lang w:val="en-US" w:eastAsia="zh-CN" w:bidi="ar"/>
        </w:rPr>
        <w:t>按照对标创建工作实施方案安排部署，丰富工作内容、形式和载体，采取“走出去、请进来”的方式，通过实地观摩、集中培训、工作互访、干部互派等方式，加强与对标学习合作地区联系互动，结合自身实际，对标对表查找自身差距、弱项、短板，深入分析问题原因所在，制定对标创建行动方案，确定主要问题清单、学习借鉴清单、整改提升清单，细化牵头领导、责任股室、限定时间节点、量化成果指标。</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1.组织领导方面。</w:t>
      </w:r>
      <w:r>
        <w:rPr>
          <w:rFonts w:hint="default" w:ascii="仿宋_GB2312" w:hAnsi="宋体" w:eastAsia="仿宋_GB2312" w:cs="仿宋_GB2312"/>
          <w:i w:val="0"/>
          <w:caps w:val="0"/>
          <w:color w:val="000000"/>
          <w:spacing w:val="0"/>
          <w:kern w:val="0"/>
          <w:sz w:val="32"/>
          <w:szCs w:val="32"/>
          <w:lang w:val="en-US" w:eastAsia="zh-CN" w:bidi="ar"/>
        </w:rPr>
        <w:t>学习党委退役军人事务工作领导小组在健全完善领导小组工作机制，协调解决退役军人工作重大问题，全面推动退役军人服务保障体系建设等方面的创新思路和工作举措。</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党新峰</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：局党组、办公室</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2.基层基础建设。</w:t>
      </w:r>
      <w:r>
        <w:rPr>
          <w:rFonts w:hint="default" w:ascii="仿宋_GB2312" w:hAnsi="宋体" w:eastAsia="仿宋_GB2312" w:cs="仿宋_GB2312"/>
          <w:i w:val="0"/>
          <w:caps w:val="0"/>
          <w:color w:val="000000"/>
          <w:spacing w:val="0"/>
          <w:kern w:val="0"/>
          <w:sz w:val="32"/>
          <w:szCs w:val="32"/>
          <w:lang w:val="en-US" w:eastAsia="zh-CN" w:bidi="ar"/>
        </w:rPr>
        <w:t>学习退役军人服务中心（站）在服务场所政治文化环境、软硬件设施、组织框架、工作规范、功能设置、氛围营造等方面的思路举措，全面提升服务场所标准化建设水平。</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邱</w:t>
      </w:r>
      <w:r>
        <w:rPr>
          <w:rFonts w:hint="eastAsia" w:ascii="仿宋_GB2312" w:hAnsi="宋体" w:eastAsia="仿宋_GB2312" w:cs="仿宋_GB2312"/>
          <w:i w:val="0"/>
          <w:caps w:val="0"/>
          <w:color w:val="000000"/>
          <w:spacing w:val="0"/>
          <w:kern w:val="0"/>
          <w:sz w:val="32"/>
          <w:szCs w:val="32"/>
          <w:lang w:val="en-US" w:eastAsia="zh-CN" w:bidi="ar"/>
        </w:rPr>
        <w:t xml:space="preserve"> </w:t>
      </w:r>
      <w:r>
        <w:rPr>
          <w:rFonts w:hint="default" w:ascii="仿宋_GB2312" w:hAnsi="宋体" w:eastAsia="仿宋_GB2312" w:cs="仿宋_GB2312"/>
          <w:i w:val="0"/>
          <w:caps w:val="0"/>
          <w:color w:val="000000"/>
          <w:spacing w:val="0"/>
          <w:kern w:val="0"/>
          <w:sz w:val="32"/>
          <w:szCs w:val="32"/>
          <w:lang w:val="en-US" w:eastAsia="zh-CN" w:bidi="ar"/>
        </w:rPr>
        <w:t>博</w:t>
      </w:r>
    </w:p>
    <w:p>
      <w:pPr>
        <w:keepNext w:val="0"/>
        <w:keepLines w:val="0"/>
        <w:widowControl/>
        <w:suppressLineNumbers w:val="0"/>
        <w:spacing w:before="0" w:beforeAutospacing="0" w:after="0" w:afterAutospacing="0" w:line="579" w:lineRule="atLeast"/>
        <w:ind w:left="2244" w:right="0" w:hanging="1606"/>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办公室、旗退役军人服务中心，各苏木退役军人服务站</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3.工作运行保障。</w:t>
      </w:r>
      <w:r>
        <w:rPr>
          <w:rFonts w:hint="default" w:ascii="仿宋_GB2312" w:hAnsi="宋体" w:eastAsia="仿宋_GB2312" w:cs="仿宋_GB2312"/>
          <w:i w:val="0"/>
          <w:caps w:val="0"/>
          <w:color w:val="000000"/>
          <w:spacing w:val="0"/>
          <w:kern w:val="0"/>
          <w:sz w:val="32"/>
          <w:szCs w:val="32"/>
          <w:lang w:val="en-US" w:eastAsia="zh-CN" w:bidi="ar"/>
        </w:rPr>
        <w:t>学习退役军人服务中心（站）在人员、经费等方面保障以及部门联动、军地合力做好退役军人工作方面的思路举措，建立退役军人服务中心（站）工作保障长效机制。</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邱 博、乌云图</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办公室、综合股、旗退役军人服务中心，各苏木镇退役军人服务站</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4.基础业务工作。</w:t>
      </w:r>
      <w:r>
        <w:rPr>
          <w:rFonts w:hint="default" w:ascii="仿宋_GB2312" w:hAnsi="宋体" w:eastAsia="仿宋_GB2312" w:cs="仿宋_GB2312"/>
          <w:i w:val="0"/>
          <w:caps w:val="0"/>
          <w:color w:val="000000"/>
          <w:spacing w:val="0"/>
          <w:kern w:val="0"/>
          <w:sz w:val="32"/>
          <w:szCs w:val="32"/>
          <w:lang w:val="en-US" w:eastAsia="zh-CN" w:bidi="ar"/>
        </w:rPr>
        <w:t>学习退役军人服务中心（站）在开展退役军人信息采集、建档立卡、政策解答、服务代办、权益维护、双拥共建、社会化拥军以及信息化建设等方面思路举措，完善服务功能、创新服务方式、提升服务效能。</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责任领导：</w:t>
      </w:r>
      <w:r>
        <w:rPr>
          <w:rFonts w:hint="default" w:ascii="仿宋_GB2312" w:hAnsi="宋体" w:eastAsia="仿宋_GB2312" w:cs="仿宋_GB2312"/>
          <w:i w:val="0"/>
          <w:caps w:val="0"/>
          <w:color w:val="000000"/>
          <w:spacing w:val="0"/>
          <w:kern w:val="0"/>
          <w:sz w:val="32"/>
          <w:szCs w:val="32"/>
          <w:lang w:val="en-US" w:eastAsia="zh-CN" w:bidi="ar"/>
        </w:rPr>
        <w:t>邱 博、乌云图</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办公室、综合股、旗退役军人服务中心、各苏木镇退役军人服务站</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5.思想政治引领。</w:t>
      </w:r>
      <w:r>
        <w:rPr>
          <w:rFonts w:hint="default" w:ascii="仿宋_GB2312" w:hAnsi="宋体" w:eastAsia="仿宋_GB2312" w:cs="仿宋_GB2312"/>
          <w:i w:val="0"/>
          <w:caps w:val="0"/>
          <w:color w:val="000000"/>
          <w:spacing w:val="0"/>
          <w:kern w:val="0"/>
          <w:sz w:val="32"/>
          <w:szCs w:val="32"/>
          <w:lang w:val="en-US" w:eastAsia="zh-CN" w:bidi="ar"/>
        </w:rPr>
        <w:t>学习退役军人服务中心（站）在加强退役军人党员教育管理、开展退役军人志愿服务、培树退役军人典型、开展“四尊崇、五关爱、六必访”活动方面的思路举措，加强退役军人思想政治引领，充分发挥退役军人示范带动作用。</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邱 博</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乌云图</w:t>
      </w:r>
    </w:p>
    <w:p>
      <w:pPr>
        <w:keepNext w:val="0"/>
        <w:keepLines w:val="0"/>
        <w:widowControl/>
        <w:suppressLineNumbers w:val="0"/>
        <w:spacing w:before="0" w:beforeAutospacing="0" w:after="0" w:afterAutospacing="0" w:line="579" w:lineRule="atLeast"/>
        <w:ind w:left="638" w:right="0" w:firstLine="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旗退役军人服务中心，各苏木镇退役军人服务站</w:t>
      </w: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6.就业创业扶持。</w:t>
      </w:r>
      <w:r>
        <w:rPr>
          <w:rFonts w:hint="default" w:ascii="仿宋_GB2312" w:hAnsi="宋体" w:eastAsia="仿宋_GB2312" w:cs="仿宋_GB2312"/>
          <w:i w:val="0"/>
          <w:caps w:val="0"/>
          <w:color w:val="000000"/>
          <w:spacing w:val="0"/>
          <w:kern w:val="0"/>
          <w:sz w:val="32"/>
          <w:szCs w:val="32"/>
          <w:lang w:val="en-US" w:eastAsia="zh-CN" w:bidi="ar"/>
        </w:rPr>
        <w:t>学习退役军人服务中心（站）在退役军人就业创业信息化平台建设、就业创业服务、职业技能培训以及帮助退役军人返乡创业、实现再就业等方面思路举措，促进退役军人高质量、稳定就业。</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乌云图</w:t>
      </w:r>
    </w:p>
    <w:p>
      <w:pPr>
        <w:keepNext w:val="0"/>
        <w:keepLines w:val="0"/>
        <w:widowControl/>
        <w:suppressLineNumbers w:val="0"/>
        <w:spacing w:before="0" w:beforeAutospacing="0" w:after="0" w:afterAutospacing="0" w:line="579" w:lineRule="atLeast"/>
        <w:ind w:left="638" w:right="0" w:firstLine="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旗退役军人服务中心，各苏门镇退役军人服务站</w:t>
      </w: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7.合法权益维护。</w:t>
      </w:r>
      <w:r>
        <w:rPr>
          <w:rFonts w:hint="default" w:ascii="仿宋_GB2312" w:hAnsi="宋体" w:eastAsia="仿宋_GB2312" w:cs="仿宋_GB2312"/>
          <w:i w:val="0"/>
          <w:caps w:val="0"/>
          <w:color w:val="000000"/>
          <w:spacing w:val="0"/>
          <w:kern w:val="0"/>
          <w:sz w:val="32"/>
          <w:szCs w:val="32"/>
          <w:lang w:val="en-US" w:eastAsia="zh-CN" w:bidi="ar"/>
        </w:rPr>
        <w:t>学习退役军人服务中心（站）在退役军人矛盾风险隐患排查化解、信访事项办理、突发事件应急处置等方面思路举措，完善相关工作机制、工作预案，扎实做好退役军人事务领域安全稳定工作。</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乌云图</w:t>
      </w:r>
    </w:p>
    <w:p>
      <w:pPr>
        <w:keepNext w:val="0"/>
        <w:keepLines w:val="0"/>
        <w:widowControl/>
        <w:suppressLineNumbers w:val="0"/>
        <w:spacing w:before="0" w:beforeAutospacing="0" w:after="0" w:afterAutospacing="0" w:line="579" w:lineRule="atLeast"/>
        <w:ind w:left="638" w:right="0" w:firstLine="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旗退役军人服务中心，各苏木镇退役军人服务站</w:t>
      </w: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8.困难帮扶援助。</w:t>
      </w:r>
      <w:r>
        <w:rPr>
          <w:rFonts w:hint="default" w:ascii="仿宋_GB2312" w:hAnsi="宋体" w:eastAsia="仿宋_GB2312" w:cs="仿宋_GB2312"/>
          <w:i w:val="0"/>
          <w:caps w:val="0"/>
          <w:color w:val="000000"/>
          <w:spacing w:val="0"/>
          <w:kern w:val="0"/>
          <w:sz w:val="32"/>
          <w:szCs w:val="32"/>
          <w:lang w:val="en-US" w:eastAsia="zh-CN" w:bidi="ar"/>
        </w:rPr>
        <w:t>学习退役军人服务中心（站）在困难退役军人帮扶援助工作机制建立、实施精准帮扶以及帮扶资金筹措等方面的思路举措，进一步做实做细困难退役军人帮扶援助工作。</w:t>
      </w:r>
    </w:p>
    <w:p>
      <w:pPr>
        <w:keepNext w:val="0"/>
        <w:keepLines w:val="0"/>
        <w:widowControl/>
        <w:suppressLineNumbers w:val="0"/>
        <w:spacing w:before="0" w:beforeAutospacing="0" w:after="0" w:afterAutospacing="0" w:line="579" w:lineRule="atLeast"/>
        <w:ind w:left="0" w:right="0" w:firstLine="643"/>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牵头领导：</w:t>
      </w:r>
      <w:r>
        <w:rPr>
          <w:rFonts w:hint="default" w:ascii="仿宋_GB2312" w:hAnsi="宋体" w:eastAsia="仿宋_GB2312" w:cs="仿宋_GB2312"/>
          <w:i w:val="0"/>
          <w:caps w:val="0"/>
          <w:color w:val="000000"/>
          <w:spacing w:val="0"/>
          <w:kern w:val="0"/>
          <w:sz w:val="32"/>
          <w:szCs w:val="32"/>
          <w:lang w:val="en-US" w:eastAsia="zh-CN" w:bidi="ar"/>
        </w:rPr>
        <w:t>乌云图</w:t>
      </w:r>
    </w:p>
    <w:p>
      <w:pPr>
        <w:keepNext w:val="0"/>
        <w:keepLines w:val="0"/>
        <w:widowControl/>
        <w:suppressLineNumbers w:val="0"/>
        <w:spacing w:before="0" w:beforeAutospacing="0" w:after="0" w:afterAutospacing="0" w:line="579" w:lineRule="atLeast"/>
        <w:ind w:left="638" w:right="0" w:firstLine="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b/>
          <w:i w:val="0"/>
          <w:caps w:val="0"/>
          <w:color w:val="000000"/>
          <w:spacing w:val="0"/>
          <w:kern w:val="0"/>
          <w:sz w:val="32"/>
          <w:szCs w:val="32"/>
          <w:lang w:val="en-US" w:eastAsia="zh-CN" w:bidi="ar"/>
        </w:rPr>
        <w:t>责任股室：</w:t>
      </w:r>
      <w:r>
        <w:rPr>
          <w:rFonts w:hint="default" w:ascii="仿宋_GB2312" w:hAnsi="宋体" w:eastAsia="仿宋_GB2312" w:cs="仿宋_GB2312"/>
          <w:i w:val="0"/>
          <w:caps w:val="0"/>
          <w:color w:val="000000"/>
          <w:spacing w:val="0"/>
          <w:kern w:val="0"/>
          <w:sz w:val="32"/>
          <w:szCs w:val="32"/>
          <w:lang w:val="en-US" w:eastAsia="zh-CN" w:bidi="ar"/>
        </w:rPr>
        <w:t>旗退役军人服务中心，各苏木镇退役军人服务站</w:t>
      </w:r>
      <w:r>
        <w:rPr>
          <w:rFonts w:hint="default" w:ascii="仿宋_GB2312" w:hAnsi="宋体" w:eastAsia="仿宋_GB2312" w:cs="仿宋_GB2312"/>
          <w:b/>
          <w:i w:val="0"/>
          <w:caps w:val="0"/>
          <w:color w:val="000000"/>
          <w:spacing w:val="0"/>
          <w:kern w:val="0"/>
          <w:sz w:val="32"/>
          <w:szCs w:val="32"/>
          <w:lang w:val="en-US" w:eastAsia="zh-CN" w:bidi="ar"/>
        </w:rPr>
        <w:t>完成时限：</w:t>
      </w:r>
      <w:r>
        <w:rPr>
          <w:rFonts w:hint="default" w:ascii="仿宋_GB2312" w:hAnsi="宋体" w:eastAsia="仿宋_GB2312" w:cs="仿宋_GB2312"/>
          <w:i w:val="0"/>
          <w:caps w:val="0"/>
          <w:color w:val="000000"/>
          <w:spacing w:val="0"/>
          <w:kern w:val="0"/>
          <w:sz w:val="32"/>
          <w:szCs w:val="32"/>
          <w:lang w:val="en-US" w:eastAsia="zh-CN" w:bidi="ar"/>
        </w:rPr>
        <w:t>2022年12月底</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（三）总结提升创标（2023年1月开始，常态化开展）。</w:t>
      </w:r>
      <w:r>
        <w:rPr>
          <w:rFonts w:hint="default" w:ascii="仿宋_GB2312" w:hAnsi="宋体" w:eastAsia="仿宋_GB2312" w:cs="仿宋_GB2312"/>
          <w:i w:val="0"/>
          <w:caps w:val="0"/>
          <w:color w:val="000000"/>
          <w:spacing w:val="0"/>
          <w:kern w:val="0"/>
          <w:sz w:val="32"/>
          <w:szCs w:val="32"/>
          <w:lang w:val="en-US" w:eastAsia="zh-CN" w:bidi="ar"/>
        </w:rPr>
        <w:t>全面总结提炼对标创建工作经验，评估对标创建效果，建立对标创建长效机制，持续深化对标创建工作，形成具有我旗特色的退役军人服务保障新模式，力争在全市、全区乃至全国树品牌、立标杆，为推动全旗退役军人工作高质量发展奠定坚实基础。</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kern w:val="0"/>
          <w:sz w:val="32"/>
          <w:szCs w:val="32"/>
          <w:lang w:val="en-US" w:eastAsia="zh-CN" w:bidi="ar"/>
        </w:rPr>
        <w:t>五、工作要求</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（一）加强组织领导。</w:t>
      </w:r>
      <w:r>
        <w:rPr>
          <w:rFonts w:hint="default" w:ascii="仿宋_GB2312" w:hAnsi="宋体" w:eastAsia="仿宋_GB2312" w:cs="仿宋_GB2312"/>
          <w:i w:val="0"/>
          <w:caps w:val="0"/>
          <w:color w:val="000000"/>
          <w:spacing w:val="0"/>
          <w:kern w:val="0"/>
          <w:sz w:val="32"/>
          <w:szCs w:val="32"/>
          <w:lang w:val="en-US" w:eastAsia="zh-CN" w:bidi="ar"/>
        </w:rPr>
        <w:t>为推动全旗退役军人事务系统对标先进“跑起来、提效能、争一流”工作走深走实、取得实效，特成立乌审旗退役军人事务局对标先进“跑起来、提效能、争一流”工作领导小组。成员如下：</w:t>
      </w:r>
    </w:p>
    <w:p>
      <w:pPr>
        <w:keepNext w:val="0"/>
        <w:keepLines w:val="0"/>
        <w:widowControl/>
        <w:suppressLineNumbers w:val="0"/>
        <w:spacing w:before="0" w:beforeAutospacing="0" w:after="0" w:afterAutospacing="0" w:line="579" w:lineRule="atLeast"/>
        <w:ind w:left="0" w:right="0" w:firstLine="640"/>
        <w:jc w:val="left"/>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 xml:space="preserve">组      长：    党新峰  局党组书记、局长 </w:t>
      </w:r>
    </w:p>
    <w:p>
      <w:pPr>
        <w:keepNext w:val="0"/>
        <w:keepLines w:val="0"/>
        <w:widowControl/>
        <w:suppressLineNumbers w:val="0"/>
        <w:spacing w:before="0" w:beforeAutospacing="0" w:after="0" w:afterAutospacing="0" w:line="579" w:lineRule="atLeast"/>
        <w:ind w:left="0" w:right="0" w:firstLine="640"/>
        <w:jc w:val="left"/>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常务副组长：    邱  博  局党组成员、副局长</w:t>
      </w:r>
    </w:p>
    <w:p>
      <w:pPr>
        <w:keepNext w:val="0"/>
        <w:keepLines w:val="0"/>
        <w:widowControl/>
        <w:suppressLineNumbers w:val="0"/>
        <w:spacing w:before="0" w:beforeAutospacing="0" w:after="0" w:afterAutospacing="0" w:line="579" w:lineRule="atLeast"/>
        <w:ind w:left="0" w:right="0" w:firstLine="640"/>
        <w:jc w:val="left"/>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副  组  长：    乌云图  局党组成员、副局长</w:t>
      </w:r>
    </w:p>
    <w:p>
      <w:pPr>
        <w:keepNext w:val="0"/>
        <w:keepLines w:val="0"/>
        <w:widowControl/>
        <w:suppressLineNumbers w:val="0"/>
        <w:spacing w:before="0" w:beforeAutospacing="0" w:after="0" w:afterAutospacing="0" w:line="579" w:lineRule="atLeast"/>
        <w:ind w:left="0" w:right="0" w:firstLine="640"/>
        <w:jc w:val="left"/>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成      员：    李伟春  王  帅  邵  鑫  何玉斌  王保珍  各苏木镇退役军人服务站负责人</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kern w:val="0"/>
          <w:sz w:val="32"/>
          <w:szCs w:val="32"/>
          <w:lang w:val="en-US" w:eastAsia="zh-CN" w:bidi="ar"/>
        </w:rPr>
        <w:t>领导小组下设办公室，办公室设在局办公室，办公室主任由李伟春同志兼任，联络员由王保珍担任。组长对创建工作负总责，亲自研究部署，亲自督导调度，全程跟进落实；副组长按照责任分工各负其责、具体主抓；各责任股室要认真研究、加强配合、形成合力，确保创建工作取得实效。</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（二）建立工作机制。</w:t>
      </w:r>
      <w:r>
        <w:rPr>
          <w:rFonts w:hint="default" w:ascii="仿宋_GB2312" w:hAnsi="宋体" w:eastAsia="仿宋_GB2312" w:cs="仿宋_GB2312"/>
          <w:i w:val="0"/>
          <w:caps w:val="0"/>
          <w:color w:val="000000"/>
          <w:spacing w:val="0"/>
          <w:kern w:val="0"/>
          <w:sz w:val="32"/>
          <w:szCs w:val="32"/>
          <w:lang w:val="en-US" w:eastAsia="zh-CN" w:bidi="ar"/>
        </w:rPr>
        <w:t>对标创建工作实行“月调度、季总结”，组长每月听取一次工作汇报，调度工作推进落实情况；每季度主持召开专题会议，研究解决存在问题，安排部署阶段性工作。建立工作清单制度，各责任股室要根据学习内容，细化具体指标，对照查找问题，制定提升措施，建立工作台账，逐条逐项推进落实。建立考核评价制度，将对标创建工作纳入局各股室中心和各苏木镇退役军人服务站实绩考核目标，进行综合评价赋分。</w:t>
      </w:r>
    </w:p>
    <w:p>
      <w:pPr>
        <w:ind w:firstLine="640" w:firstLineChars="200"/>
        <w:rPr>
          <w:rFonts w:hint="default" w:eastAsia="宋体"/>
          <w:lang w:val="en-US" w:eastAsia="zh-CN"/>
        </w:rPr>
      </w:pPr>
      <w:r>
        <w:rPr>
          <w:rFonts w:hint="default" w:ascii="楷体_GB2312" w:hAnsi="宋体" w:eastAsia="楷体_GB2312" w:cs="楷体_GB2312"/>
          <w:i w:val="0"/>
          <w:caps w:val="0"/>
          <w:color w:val="000000"/>
          <w:spacing w:val="0"/>
          <w:sz w:val="32"/>
          <w:szCs w:val="32"/>
        </w:rPr>
        <w:t>（三）注重统筹推进。</w:t>
      </w:r>
      <w:r>
        <w:rPr>
          <w:rFonts w:hint="default" w:ascii="仿宋_GB2312" w:hAnsi="宋体" w:eastAsia="仿宋_GB2312" w:cs="仿宋_GB2312"/>
          <w:i w:val="0"/>
          <w:caps w:val="0"/>
          <w:color w:val="000000"/>
          <w:spacing w:val="0"/>
          <w:sz w:val="32"/>
          <w:szCs w:val="32"/>
        </w:rPr>
        <w:t>局各股室中心和各苏木镇退役军人服务站要对2022年度重点工作任务进行认真梳理，结合对标创建工作，进一步完善相关工作内容，统筹安排好各项工作，坚持边落实重点任务、边开展达标创建，边总结经验、边提升工作，及时把达标创建工作成果转化为落实重点工作的实际成效，做到重点工作与达标创建“两不误、两促进”。</w:t>
      </w:r>
      <w:r>
        <w:rPr>
          <w:rFonts w:hint="eastAsia" w:ascii="宋体" w:hAnsi="宋体" w:eastAsia="宋体" w:cs="宋体"/>
          <w:i w:val="0"/>
          <w:caps w:val="0"/>
          <w:color w:val="000000"/>
          <w:spacing w:val="0"/>
          <w:sz w:val="24"/>
          <w:szCs w:val="24"/>
          <w:shd w:val="clear" w:fill="FFFFFF"/>
        </w:rPr>
        <w:t> </w:t>
      </w: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default" w:eastAsia="宋体"/>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5715</wp:posOffset>
                </wp:positionH>
                <wp:positionV relativeFrom="page">
                  <wp:posOffset>9090025</wp:posOffset>
                </wp:positionV>
                <wp:extent cx="5615940" cy="368935"/>
                <wp:effectExtent l="0" t="0" r="0" b="0"/>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45pt;margin-top:715.75pt;height:29.05pt;width:442.2pt;mso-position-vertical-relative:page;z-index:251660288;mso-width-relative:page;mso-height-relative:page;" coordorigin="4283,65942" coordsize="8844,581" o:gfxdata="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GxPZi2gAA&#10;AAoBAAAPAAAAAAAAAAEAIAAAACIAAABkcnMvZG93bnJldi54bWxQSwECFAAUAAAACACHTuJAsC4W&#10;L44CAABSBwAADgAAAAAAAAABACAAAAApAQAAZHJzL2Uyb0RvYy54bWxQSwUGAAAAAAYABgBZAQAA&#10;KQY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16953BB"/>
    <w:rsid w:val="016953BB"/>
    <w:rsid w:val="0CE06421"/>
    <w:rsid w:val="128D6AF3"/>
    <w:rsid w:val="1FED6259"/>
    <w:rsid w:val="22E16B65"/>
    <w:rsid w:val="23CE1242"/>
    <w:rsid w:val="263F7AA9"/>
    <w:rsid w:val="320B2CED"/>
    <w:rsid w:val="384A2653"/>
    <w:rsid w:val="3CE15947"/>
    <w:rsid w:val="3D1C26ED"/>
    <w:rsid w:val="3E1D5E37"/>
    <w:rsid w:val="6A472234"/>
    <w:rsid w:val="6A8655ED"/>
    <w:rsid w:val="779E6725"/>
    <w:rsid w:val="79151B06"/>
    <w:rsid w:val="7B224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2&#24180;&#36164;&#26009;\&#20044;&#36864;&#24441;&#20891;&#20154;&#21457;\2022&#26368;&#32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2022最终模板.wpt</Template>
  <Pages>12</Pages>
  <Words>4200</Words>
  <Characters>4264</Characters>
  <Lines>0</Lines>
  <Paragraphs>0</Paragraphs>
  <TotalTime>2</TotalTime>
  <ScaleCrop>false</ScaleCrop>
  <LinksUpToDate>false</LinksUpToDate>
  <CharactersWithSpaces>4346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2022-03-09T08:39:00Z</dcterms:created>
  <dc:creator>1</dc:creator>
  <cp:lastModifiedBy>绿茶咖啡</cp:lastModifiedBy>
  <cp:lastPrinted>2022-03-09T09:46:00Z</cp:lastPrinted>
  <dcterms:modified xsi:type="dcterms:W3CDTF">2023-04-13T01:33:53Z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22FAEB6AA8F048A5B54E253EC440A6A9</vt:lpwstr>
  </property>
</Properties>
</file>