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bookmarkStart w:id="0" w:name="_Toc23872"/>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2025年度</w:t>
      </w:r>
      <w:r>
        <w:rPr>
          <w:rFonts w:hint="eastAsia" w:ascii="方正小标宋简体" w:hAnsi="方正小标宋简体" w:eastAsia="方正小标宋简体" w:cs="方正小标宋简体"/>
          <w:sz w:val="44"/>
          <w:szCs w:val="44"/>
        </w:rPr>
        <w:t>乌审旗医疗保障局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“双随机、一公开”工作</w:t>
      </w:r>
      <w:r>
        <w:rPr>
          <w:rFonts w:hint="eastAsia" w:ascii="方正小标宋简体" w:hAnsi="方正小标宋简体" w:eastAsia="方正小标宋简体" w:cs="方正小标宋简体"/>
          <w:sz w:val="44"/>
          <w:szCs w:val="44"/>
          <w:lang w:eastAsia="zh-CN"/>
        </w:rPr>
        <w:t>实施</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简体" w:hAnsi="方正小标宋简体" w:eastAsia="方正小标宋简体" w:cs="方正小标宋简体"/>
          <w:sz w:val="44"/>
          <w:szCs w:val="44"/>
          <w:lang w:eastAsia="zh-CN"/>
        </w:rPr>
        <w:t>方案》的通知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bookmarkEnd w:id="0"/>
    <w:p>
      <w:pPr>
        <w:keepNext w:val="0"/>
        <w:keepLines w:val="0"/>
        <w:pageBreakBefore w:val="0"/>
        <w:widowControl w:val="0"/>
        <w:kinsoku/>
        <w:wordWrap/>
        <w:overflowPunct/>
        <w:topLinePunct w:val="0"/>
        <w:autoSpaceDE/>
        <w:autoSpaceDN/>
        <w:bidi w:val="0"/>
        <w:adjustRightInd w:val="0"/>
        <w:snapToGrid w:val="0"/>
        <w:spacing w:after="0" w:line="579" w:lineRule="exact"/>
        <w:jc w:val="both"/>
        <w:textAlignment w:val="auto"/>
        <w:rPr>
          <w:rFonts w:hint="eastAsia" w:ascii="仿宋_GB2312" w:hAnsi="仿宋_GB2312" w:eastAsia="仿宋_GB2312" w:cs="仿宋_GB2312"/>
          <w:sz w:val="32"/>
          <w:szCs w:val="32"/>
        </w:rPr>
      </w:pPr>
      <w:r>
        <w:rPr>
          <w:rFonts w:hint="eastAsia" w:ascii="仿宋_GB2312" w:eastAsia="仿宋_GB2312"/>
          <w:snapToGrid w:val="0"/>
          <w:color w:val="000000"/>
          <w:sz w:val="32"/>
          <w:lang w:eastAsia="zh-CN"/>
        </w:rPr>
        <w:t>局各股室、中心：</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为规范我旗医疗保障行政执法行为，切实加强事中、事后监管，坚持执法公开、公平、公正，提高监管效能，根据相关规定，</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结合我局实际，</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一、目标要求</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按照坚持“依法监管、公开透明、协同推进”的原则，大力推广随机抽查，规范监管行为，创新监管方式，对签订服务协议的医药机构</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优化监管服务，切实解决执法不公、执法扰民和随意执法等问题，推进我旗医疗保障行政执法工作专业化、正规化、现代化。</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二、主要工作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（一）建立“双随机、一公开”抽查工作机制</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“双随机、一公开”是指依据法律法规规定，随机抽取检查全旗定点医药机构、随机选派医疗保障部门执法检查人员进行检查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抽查情况及处理结果及时公开的监管方式。</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建立检查对象名录库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建立随机抽查检查定点医药机构总名录库，</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名录库内容</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动态管理，及时更新相关信息。</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建立执法检查人员名录库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建立全旗执法检查人员名录库，由全旗具有行政执法资格证的人员构成，未取得执法资格的不得列入名录库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检查人员名录库根据部门人员变动情况及时动态更新。</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组织随机抽取被检查对象和执法检查人员</w:t>
      </w:r>
      <w:r>
        <w:rPr>
          <w:rFonts w:hint="eastAsia" w:ascii="仿宋_GB2312" w:hAnsi="仿宋_GB2312" w:eastAsia="仿宋_GB2312" w:cs="仿宋_GB2312"/>
          <w:sz w:val="32"/>
          <w:szCs w:val="32"/>
          <w:lang w:eastAsia="zh-CN"/>
        </w:rPr>
        <w:t>。稽核组</w:t>
      </w:r>
      <w:r>
        <w:rPr>
          <w:rFonts w:hint="eastAsia" w:ascii="仿宋_GB2312" w:hAnsi="仿宋_GB2312" w:eastAsia="仿宋_GB2312" w:cs="仿宋_GB2312"/>
          <w:sz w:val="32"/>
          <w:szCs w:val="32"/>
        </w:rPr>
        <w:t>负责组织随机抽查工作，从检查对象名录库和执法检查人员名录库中随机抽取检查对象及执法人员。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（二）合理确定随机抽查比例、频次和方式</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抽查对象及抽查频次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对签订服务协议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医药机构进行抽查，抽查比例不低于10%，抽查频次为自然年度内至少1次（投诉举报除外） 。</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抽查方式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采取线上核查+线下检查相结合、内部监督+外部监督相结合的多种方式。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CESI楷体-GB2312" w:hAnsi="CESI楷体-GB2312" w:eastAsia="CESI楷体-GB2312" w:cs="CESI楷体-GB2312"/>
          <w:sz w:val="32"/>
          <w:szCs w:val="32"/>
        </w:rPr>
        <w:t>（三）“双随机、一公开”抽查结果的运用</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查处情况公开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查情况及查处结果应主动接受社会监督，及时向全社会公布（除涉密件）。对抽查中发现的违法违规行为，依法依规加大惩处力度，属其他部门管辖的，及时移送相关部门查处，涉嫌构成违法犯罪的，及时移送公安机关。</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推进多部门联动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同旗卫健委、市场监管、公安等部门建立协同监管机制，加强沟通，信息共享，实现“一案多查、一案多处”。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三、工作要求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（一）加强组织领导</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推广随机抽查是简政放权、放管结合、优化服务的重要举措，要高度认识，加强配合，不断完善相关工作机制，提高医保执法检查的效能和水平。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（二）严格落实责任</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要明确工作任务，落实责任分工，切实履行监管职责，强化对随机抽查工作的过程监控和绩效评价。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（三）加强宣传培训</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要加大宣传力度，加强对执法人员的培训，转变执法理念，完善随机抽查监管办法，不断提高执法能力。同时要加大对社会及定点医药机构的宣传力度，正向引导舆情。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（四）加强廉洁自律</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b w:val="0"/>
          <w:bCs/>
          <w:sz w:val="32"/>
          <w:szCs w:val="32"/>
          <w:lang w:val="en-US" w:eastAsia="zh-CN"/>
        </w:rPr>
      </w:pPr>
      <w:r>
        <w:rPr>
          <w:rFonts w:hint="eastAsia" w:ascii="仿宋_GB2312" w:hAnsi="仿宋_GB2312" w:eastAsia="仿宋_GB2312" w:cs="仿宋_GB2312"/>
          <w:sz w:val="32"/>
          <w:szCs w:val="32"/>
        </w:rPr>
        <w:t>要严格遵守工作纪律，认真执行执法程序，不得徇私枉法和营私舞弊，对抽查工作中失职渎职和违纪的，要依法依纪严肃处理。</w:t>
      </w:r>
    </w:p>
    <w:p>
      <w:pPr>
        <w:pStyle w:val="15"/>
        <w:rPr>
          <w:rFonts w:hint="eastAsia"/>
          <w:b w:val="0"/>
          <w:bCs/>
          <w:sz w:val="32"/>
          <w:szCs w:val="32"/>
          <w:lang w:val="en-US" w:eastAsia="zh-CN"/>
        </w:rPr>
      </w:pPr>
    </w:p>
    <w:p>
      <w:pPr>
        <w:pStyle w:val="15"/>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乌审旗医疗保障局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2025年3月17日</w:t>
      </w:r>
      <w:bookmarkStart w:id="1" w:name="_GoBack"/>
      <w:bookmarkEnd w:id="1"/>
    </w:p>
    <w:sectPr>
      <w:footerReference r:id="rId3"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18EE7319-E256-4CFE-9DCB-7EB5FE5BAC4C}"/>
  </w:font>
  <w:font w:name="CESI楷体-GB2312">
    <w:altName w:val="楷体_GB2312"/>
    <w:panose1 w:val="02000500000000000000"/>
    <w:charset w:val="86"/>
    <w:family w:val="auto"/>
    <w:pitch w:val="default"/>
    <w:sig w:usb0="00000000" w:usb1="00000000" w:usb2="00000012" w:usb3="00000000" w:csb0="0004000F" w:csb1="00000000"/>
    <w:embedRegular r:id="rId2" w:fontKey="{8ED0B2DD-62D2-4D12-834D-12F8DA87ADEB}"/>
  </w:font>
  <w:font w:name="方正小标宋简体">
    <w:panose1 w:val="02010601030101010101"/>
    <w:charset w:val="86"/>
    <w:family w:val="auto"/>
    <w:pitch w:val="default"/>
    <w:sig w:usb0="00000001" w:usb1="080E0000" w:usb2="00000000" w:usb3="00000000" w:csb0="00040000" w:csb1="00000000"/>
    <w:embedRegular r:id="rId3" w:fontKey="{1BD76531-0776-45EB-90B1-CBF27A08EFB9}"/>
  </w:font>
  <w:font w:name="方正小标宋_GBK">
    <w:panose1 w:val="03000509000000000000"/>
    <w:charset w:val="86"/>
    <w:family w:val="auto"/>
    <w:pitch w:val="default"/>
    <w:sig w:usb0="00000001" w:usb1="080E0000" w:usb2="00000000" w:usb3="00000000" w:csb0="00040000" w:csb1="00000000"/>
    <w:embedRegular r:id="rId4" w:fontKey="{A991801C-158C-47A7-8E79-731982192DEB}"/>
  </w:font>
  <w:font w:name="CESI黑体-GB2312">
    <w:altName w:val="黑体"/>
    <w:panose1 w:val="02000500000000000000"/>
    <w:charset w:val="86"/>
    <w:family w:val="auto"/>
    <w:pitch w:val="default"/>
    <w:sig w:usb0="00000000" w:usb1="00000000" w:usb2="00000012" w:usb3="00000000" w:csb0="0004000F" w:csb1="00000000"/>
    <w:embedRegular r:id="rId5" w:fontKey="{678389D7-72E9-4484-B1E7-6D1AE84CA036}"/>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16"/>
        <w:tab w:val="clear" w:pos="4153"/>
      </w:tabs>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4791710</wp:posOffset>
              </wp:positionH>
              <wp:positionV relativeFrom="paragraph">
                <wp:posOffset>-66675</wp:posOffset>
              </wp:positionV>
              <wp:extent cx="1062990" cy="3257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62990" cy="325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7.3pt;margin-top:-5.25pt;height:25.65pt;width:83.7pt;mso-position-horizontal-relative:margin;z-index:251665408;mso-width-relative:page;mso-height-relative:page;" filled="f" stroked="f" coordsize="21600,21600" o:gfxdata="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unaH2gAA&#10;AAoBAAAPAAAAAAAAAAEAIAAAACIAAABkcnMvZG93bnJldi54bWxQSwECFAAUAAAACACHTuJAKcCD&#10;khwCAAAWBAAADgAAAAAAAAABACAAAAApAQAAZHJzL2Uyb0RvYy54bWxQSwUGAAAAAAYABgBZAQAA&#10;twUAAAAA&#10;">
              <v:fill on="f" focussize="0,0"/>
              <v:stroke on="f" weight="0.5pt"/>
              <v:imagedata o:title=""/>
              <o:lock v:ext="edit" aspectratio="f"/>
              <v:textbox inset="0mm,0mm,0mm,0mm">
                <w:txbxContent>
                  <w:p>
                    <w:pPr>
                      <w:pStyle w:val="7"/>
                      <w:rPr>
                        <w:rFonts w:hint="eastAsia" w:asciiTheme="minorEastAsia" w:hAnsiTheme="minorEastAsia" w:eastAsiaTheme="minorEastAsia" w:cstheme="minorEastAsia"/>
                        <w:sz w:val="28"/>
                        <w:szCs w:val="28"/>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A4NmM2NTNkOGQ1ZTc0YjdkM2YzZmRjZjYxOGEifQ=="/>
  </w:docVars>
  <w:rsids>
    <w:rsidRoot w:val="5C5B3750"/>
    <w:rsid w:val="003D1C62"/>
    <w:rsid w:val="005074F8"/>
    <w:rsid w:val="008819DD"/>
    <w:rsid w:val="00ED3BD8"/>
    <w:rsid w:val="00F13BF3"/>
    <w:rsid w:val="01424B29"/>
    <w:rsid w:val="01BB7833"/>
    <w:rsid w:val="01EA0118"/>
    <w:rsid w:val="02E334E5"/>
    <w:rsid w:val="03960557"/>
    <w:rsid w:val="043B5BAC"/>
    <w:rsid w:val="04CB588F"/>
    <w:rsid w:val="04D255BF"/>
    <w:rsid w:val="054141EE"/>
    <w:rsid w:val="05D67331"/>
    <w:rsid w:val="065B5A88"/>
    <w:rsid w:val="077B0190"/>
    <w:rsid w:val="084B0E5C"/>
    <w:rsid w:val="08973C2B"/>
    <w:rsid w:val="08FA6E92"/>
    <w:rsid w:val="09FD2492"/>
    <w:rsid w:val="0AB94B2B"/>
    <w:rsid w:val="0B09160F"/>
    <w:rsid w:val="0B627BD4"/>
    <w:rsid w:val="0B865355"/>
    <w:rsid w:val="0BBF68AF"/>
    <w:rsid w:val="0C4A0131"/>
    <w:rsid w:val="0CDB20DF"/>
    <w:rsid w:val="0D2564A8"/>
    <w:rsid w:val="0DB3546D"/>
    <w:rsid w:val="0E042561"/>
    <w:rsid w:val="0E35096D"/>
    <w:rsid w:val="0F941CB9"/>
    <w:rsid w:val="10754AEB"/>
    <w:rsid w:val="10921196"/>
    <w:rsid w:val="10AA21DC"/>
    <w:rsid w:val="118A0FD0"/>
    <w:rsid w:val="125A4E46"/>
    <w:rsid w:val="12B26A30"/>
    <w:rsid w:val="1336140F"/>
    <w:rsid w:val="13980E0A"/>
    <w:rsid w:val="139B2C71"/>
    <w:rsid w:val="15311E8E"/>
    <w:rsid w:val="15CA0A98"/>
    <w:rsid w:val="171657DF"/>
    <w:rsid w:val="172F5ECB"/>
    <w:rsid w:val="173E0892"/>
    <w:rsid w:val="176667F0"/>
    <w:rsid w:val="17AE1C0B"/>
    <w:rsid w:val="19397563"/>
    <w:rsid w:val="193C323C"/>
    <w:rsid w:val="19B906A4"/>
    <w:rsid w:val="1A142500"/>
    <w:rsid w:val="1A5D54D3"/>
    <w:rsid w:val="1A8011C2"/>
    <w:rsid w:val="1B23671D"/>
    <w:rsid w:val="1B4346C9"/>
    <w:rsid w:val="1B965141"/>
    <w:rsid w:val="1CFF09A6"/>
    <w:rsid w:val="1D386B20"/>
    <w:rsid w:val="1DFFFFC5"/>
    <w:rsid w:val="1E236A34"/>
    <w:rsid w:val="1F896D6A"/>
    <w:rsid w:val="1F90634B"/>
    <w:rsid w:val="1FEE165B"/>
    <w:rsid w:val="1FF3774C"/>
    <w:rsid w:val="20787E5A"/>
    <w:rsid w:val="20D67D8D"/>
    <w:rsid w:val="219B736E"/>
    <w:rsid w:val="21D342CD"/>
    <w:rsid w:val="22AD4B1E"/>
    <w:rsid w:val="243F5C4A"/>
    <w:rsid w:val="24F86524"/>
    <w:rsid w:val="254E083A"/>
    <w:rsid w:val="26BC17D3"/>
    <w:rsid w:val="26E3EFC7"/>
    <w:rsid w:val="27265FC6"/>
    <w:rsid w:val="275D6B12"/>
    <w:rsid w:val="27FEDA2A"/>
    <w:rsid w:val="28033B5E"/>
    <w:rsid w:val="2AD4533E"/>
    <w:rsid w:val="2BE2C7FE"/>
    <w:rsid w:val="2C18708E"/>
    <w:rsid w:val="2C2916B9"/>
    <w:rsid w:val="2C844B41"/>
    <w:rsid w:val="2CC94C4A"/>
    <w:rsid w:val="2D0363AE"/>
    <w:rsid w:val="2D5B1D46"/>
    <w:rsid w:val="2DAC07F4"/>
    <w:rsid w:val="2E5F4EDD"/>
    <w:rsid w:val="2E617F2E"/>
    <w:rsid w:val="2F0B154A"/>
    <w:rsid w:val="2FE747AD"/>
    <w:rsid w:val="3005243D"/>
    <w:rsid w:val="31772EC7"/>
    <w:rsid w:val="31AC154A"/>
    <w:rsid w:val="325D3E6B"/>
    <w:rsid w:val="329E04FD"/>
    <w:rsid w:val="32C4213C"/>
    <w:rsid w:val="335E5800"/>
    <w:rsid w:val="34790D04"/>
    <w:rsid w:val="34AC732B"/>
    <w:rsid w:val="351F3659"/>
    <w:rsid w:val="35A952FA"/>
    <w:rsid w:val="36BB3856"/>
    <w:rsid w:val="37046FAB"/>
    <w:rsid w:val="37586F5F"/>
    <w:rsid w:val="37951CB0"/>
    <w:rsid w:val="37FD291E"/>
    <w:rsid w:val="38556EB2"/>
    <w:rsid w:val="387F2340"/>
    <w:rsid w:val="38CF52ED"/>
    <w:rsid w:val="39CD387B"/>
    <w:rsid w:val="3B5A188F"/>
    <w:rsid w:val="3B9B917D"/>
    <w:rsid w:val="3C392A8C"/>
    <w:rsid w:val="3CDC4526"/>
    <w:rsid w:val="3CFFEDC9"/>
    <w:rsid w:val="3D6A7D83"/>
    <w:rsid w:val="3EF4627D"/>
    <w:rsid w:val="3F827606"/>
    <w:rsid w:val="3FC01EDD"/>
    <w:rsid w:val="404B17A6"/>
    <w:rsid w:val="407F58F4"/>
    <w:rsid w:val="411C75E7"/>
    <w:rsid w:val="41875A3C"/>
    <w:rsid w:val="41D57EC1"/>
    <w:rsid w:val="42DC38D8"/>
    <w:rsid w:val="43030A5E"/>
    <w:rsid w:val="43B21B3C"/>
    <w:rsid w:val="43D42766"/>
    <w:rsid w:val="440E3217"/>
    <w:rsid w:val="447806B4"/>
    <w:rsid w:val="44D501D8"/>
    <w:rsid w:val="46DF533E"/>
    <w:rsid w:val="47525B10"/>
    <w:rsid w:val="47B2035D"/>
    <w:rsid w:val="48281D9F"/>
    <w:rsid w:val="48B40105"/>
    <w:rsid w:val="48C72D96"/>
    <w:rsid w:val="49066BB2"/>
    <w:rsid w:val="49446733"/>
    <w:rsid w:val="49CC7DFC"/>
    <w:rsid w:val="4A546F5A"/>
    <w:rsid w:val="4A946440"/>
    <w:rsid w:val="4B0B6702"/>
    <w:rsid w:val="4B6B0F4E"/>
    <w:rsid w:val="4B7F2C4C"/>
    <w:rsid w:val="4C800927"/>
    <w:rsid w:val="4DB12E65"/>
    <w:rsid w:val="4E9E788D"/>
    <w:rsid w:val="4F437F08"/>
    <w:rsid w:val="4F6FF0D5"/>
    <w:rsid w:val="4F76DA19"/>
    <w:rsid w:val="4FFFD036"/>
    <w:rsid w:val="520D3941"/>
    <w:rsid w:val="53A2524A"/>
    <w:rsid w:val="53A96AB8"/>
    <w:rsid w:val="53F35F85"/>
    <w:rsid w:val="541F321E"/>
    <w:rsid w:val="5477708F"/>
    <w:rsid w:val="54EA55DA"/>
    <w:rsid w:val="54FA3343"/>
    <w:rsid w:val="5545602D"/>
    <w:rsid w:val="55A62941"/>
    <w:rsid w:val="55C73FAB"/>
    <w:rsid w:val="561048C3"/>
    <w:rsid w:val="56EF6ED8"/>
    <w:rsid w:val="58444C2C"/>
    <w:rsid w:val="585C67EF"/>
    <w:rsid w:val="58627B7D"/>
    <w:rsid w:val="58B6BF66"/>
    <w:rsid w:val="59B81227"/>
    <w:rsid w:val="5A096502"/>
    <w:rsid w:val="5A4C2893"/>
    <w:rsid w:val="5A6E0A5B"/>
    <w:rsid w:val="5ACC12DE"/>
    <w:rsid w:val="5ADC7773"/>
    <w:rsid w:val="5B9718EC"/>
    <w:rsid w:val="5BB7B0B9"/>
    <w:rsid w:val="5BC07095"/>
    <w:rsid w:val="5BF3746A"/>
    <w:rsid w:val="5C5B3495"/>
    <w:rsid w:val="5C5B3750"/>
    <w:rsid w:val="5CE7015C"/>
    <w:rsid w:val="5D754F2B"/>
    <w:rsid w:val="5DB03EF2"/>
    <w:rsid w:val="5DD62B9F"/>
    <w:rsid w:val="5E40270F"/>
    <w:rsid w:val="5EB10F16"/>
    <w:rsid w:val="5EEA1E53"/>
    <w:rsid w:val="5F904FD0"/>
    <w:rsid w:val="5F9C3975"/>
    <w:rsid w:val="5FA148BD"/>
    <w:rsid w:val="5FF6594C"/>
    <w:rsid w:val="60C03693"/>
    <w:rsid w:val="6162299C"/>
    <w:rsid w:val="618069AC"/>
    <w:rsid w:val="61D93835"/>
    <w:rsid w:val="621B2AE2"/>
    <w:rsid w:val="63381C06"/>
    <w:rsid w:val="633C4309"/>
    <w:rsid w:val="63520F1A"/>
    <w:rsid w:val="63D27965"/>
    <w:rsid w:val="6401649C"/>
    <w:rsid w:val="64552344"/>
    <w:rsid w:val="64790728"/>
    <w:rsid w:val="654725D5"/>
    <w:rsid w:val="65BD63F3"/>
    <w:rsid w:val="65BF03BD"/>
    <w:rsid w:val="66014531"/>
    <w:rsid w:val="66C956BD"/>
    <w:rsid w:val="673F4C0C"/>
    <w:rsid w:val="67CB129B"/>
    <w:rsid w:val="68703864"/>
    <w:rsid w:val="68F32F2B"/>
    <w:rsid w:val="692769A5"/>
    <w:rsid w:val="693966D8"/>
    <w:rsid w:val="69B12712"/>
    <w:rsid w:val="6AA17BA7"/>
    <w:rsid w:val="6AEC1C54"/>
    <w:rsid w:val="6B142F59"/>
    <w:rsid w:val="6B395F83"/>
    <w:rsid w:val="6BA442DD"/>
    <w:rsid w:val="6C117498"/>
    <w:rsid w:val="6C170C62"/>
    <w:rsid w:val="6C305B70"/>
    <w:rsid w:val="6CD776A1"/>
    <w:rsid w:val="6D194857"/>
    <w:rsid w:val="6D400035"/>
    <w:rsid w:val="6E1F3D62"/>
    <w:rsid w:val="6E6F16BC"/>
    <w:rsid w:val="6E8E3708"/>
    <w:rsid w:val="6EFF5CCE"/>
    <w:rsid w:val="6FE702BE"/>
    <w:rsid w:val="6FFBC47E"/>
    <w:rsid w:val="70384FF4"/>
    <w:rsid w:val="70AE52B6"/>
    <w:rsid w:val="71D60F68"/>
    <w:rsid w:val="71EC253A"/>
    <w:rsid w:val="720E0EE0"/>
    <w:rsid w:val="73125FD0"/>
    <w:rsid w:val="737722D7"/>
    <w:rsid w:val="737F06A0"/>
    <w:rsid w:val="73D74B24"/>
    <w:rsid w:val="73F71E53"/>
    <w:rsid w:val="74597C2E"/>
    <w:rsid w:val="754D1541"/>
    <w:rsid w:val="75A2A726"/>
    <w:rsid w:val="75B9AABF"/>
    <w:rsid w:val="75D72F66"/>
    <w:rsid w:val="75FECB4D"/>
    <w:rsid w:val="768BC9F1"/>
    <w:rsid w:val="772F40D2"/>
    <w:rsid w:val="776B5CAF"/>
    <w:rsid w:val="77FA4DBB"/>
    <w:rsid w:val="785D2CC2"/>
    <w:rsid w:val="78801C2E"/>
    <w:rsid w:val="788021E5"/>
    <w:rsid w:val="79E11182"/>
    <w:rsid w:val="79F5AB7B"/>
    <w:rsid w:val="7A1940E8"/>
    <w:rsid w:val="7B72BC98"/>
    <w:rsid w:val="7B762E74"/>
    <w:rsid w:val="7CAD41E9"/>
    <w:rsid w:val="7CD16A80"/>
    <w:rsid w:val="7DFB3E23"/>
    <w:rsid w:val="7E2E574A"/>
    <w:rsid w:val="7E7A0C20"/>
    <w:rsid w:val="7F280929"/>
    <w:rsid w:val="7F35E133"/>
    <w:rsid w:val="7F7B50D9"/>
    <w:rsid w:val="7F7F690C"/>
    <w:rsid w:val="7F854E05"/>
    <w:rsid w:val="7FD30895"/>
    <w:rsid w:val="7FFDE5AF"/>
    <w:rsid w:val="7FFF8546"/>
    <w:rsid w:val="AD6D3E83"/>
    <w:rsid w:val="ADFAD083"/>
    <w:rsid w:val="AF755723"/>
    <w:rsid w:val="B6F7F185"/>
    <w:rsid w:val="B9F24FB9"/>
    <w:rsid w:val="BEDDC49B"/>
    <w:rsid w:val="BFDFEFEA"/>
    <w:rsid w:val="BFF561CC"/>
    <w:rsid w:val="CDC84084"/>
    <w:rsid w:val="DADFE2E5"/>
    <w:rsid w:val="DDF9FD65"/>
    <w:rsid w:val="DFC19044"/>
    <w:rsid w:val="DFFBAC05"/>
    <w:rsid w:val="E37F536D"/>
    <w:rsid w:val="EBBD2B1F"/>
    <w:rsid w:val="EFB7CCFC"/>
    <w:rsid w:val="EFFDF1C0"/>
    <w:rsid w:val="F5B9F8E1"/>
    <w:rsid w:val="F65F4C8C"/>
    <w:rsid w:val="F76BA501"/>
    <w:rsid w:val="F7D849C8"/>
    <w:rsid w:val="F7DBA816"/>
    <w:rsid w:val="FB57945E"/>
    <w:rsid w:val="FBDD1AFA"/>
    <w:rsid w:val="FBDF6E5D"/>
    <w:rsid w:val="FCCBC220"/>
    <w:rsid w:val="FD4BF02B"/>
    <w:rsid w:val="FDAF4C03"/>
    <w:rsid w:val="FDF72374"/>
    <w:rsid w:val="FED5EC59"/>
    <w:rsid w:val="FEFF60E3"/>
    <w:rsid w:val="FFBFCD40"/>
    <w:rsid w:val="FFEF3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6">
    <w:name w:val="Normal Indent"/>
    <w:basedOn w:val="1"/>
    <w:next w:val="1"/>
    <w:qFormat/>
    <w:uiPriority w:val="0"/>
    <w:pPr>
      <w:spacing w:line="240" w:lineRule="auto"/>
      <w:ind w:firstLine="420"/>
    </w:pPr>
    <w:rPr>
      <w:rFonts w:ascii="Calibri" w:hAnsi="Calibri" w:eastAsia="宋体" w:cs="黑体"/>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Body Text First Indent1"/>
    <w:basedOn w:val="16"/>
    <w:qFormat/>
    <w:uiPriority w:val="0"/>
    <w:pPr>
      <w:ind w:firstLine="100" w:firstLineChars="100"/>
    </w:pPr>
  </w:style>
  <w:style w:type="paragraph" w:customStyle="1" w:styleId="16">
    <w:name w:val="Body Text1"/>
    <w:basedOn w:val="1"/>
    <w:qFormat/>
    <w:uiPriority w:val="0"/>
    <w:rPr>
      <w:b/>
      <w:sz w:val="44"/>
    </w:rPr>
  </w:style>
  <w:style w:type="paragraph" w:customStyle="1" w:styleId="17">
    <w:name w:val="BodyText"/>
    <w:basedOn w:val="1"/>
    <w:qFormat/>
    <w:uiPriority w:val="0"/>
    <w:pPr>
      <w:spacing w:after="120"/>
      <w:jc w:val="both"/>
      <w:textAlignment w:val="baseline"/>
    </w:pPr>
  </w:style>
  <w:style w:type="paragraph" w:customStyle="1" w:styleId="1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9">
    <w:name w:val="Normal_0"/>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paragraph" w:customStyle="1" w:styleId="20">
    <w:name w:val="笔杆儿"/>
    <w:basedOn w:val="1"/>
    <w:qFormat/>
    <w:uiPriority w:val="0"/>
    <w:pPr>
      <w:widowControl/>
      <w:adjustRightInd w:val="0"/>
      <w:snapToGrid w:val="0"/>
      <w:spacing w:line="400" w:lineRule="exact"/>
      <w:ind w:firstLine="200" w:firstLineChars="200"/>
    </w:pPr>
    <w:rPr>
      <w:rFonts w:ascii="Calibri" w:hAnsi="Calibri" w:eastAsia="宋体" w:cs="Times New Roman"/>
      <w:kern w:val="0"/>
      <w:sz w:val="24"/>
      <w:szCs w:val="32"/>
      <w14:ligatures w14:val="standardContextual"/>
    </w:rPr>
  </w:style>
  <w:style w:type="paragraph" w:customStyle="1" w:styleId="21">
    <w:name w:val="Body Text 2_4ed8eac9-db5c-4fee-9446-ae2941a57cb7"/>
    <w:basedOn w:val="1"/>
    <w:qFormat/>
    <w:uiPriority w:val="0"/>
    <w:pPr>
      <w:spacing w:line="48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1164</Words>
  <Characters>1187</Characters>
  <Lines>0</Lines>
  <Paragraphs>0</Paragraphs>
  <TotalTime>3</TotalTime>
  <ScaleCrop>false</ScaleCrop>
  <LinksUpToDate>false</LinksUpToDate>
  <CharactersWithSpaces>1283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2024-04-22T01:22:00Z</dcterms:created>
  <dc:creator>暖暖☀️</dc:creator>
  <cp:lastModifiedBy>爱吃小番茄的番茄</cp:lastModifiedBy>
  <cp:lastPrinted>2025-03-06T00:59:00Z</cp:lastPrinted>
  <dcterms:modified xsi:type="dcterms:W3CDTF">2025-03-26T01:02:45Z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E022AC5316665C0D46921F66AE2148B6</vt:lpwstr>
  </property>
</Properties>
</file>