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ordWrap w:val="0"/>
        <w:topLinePunct w:val="0"/>
        <w:autoSpaceDN/>
        <w:bidi w:val="0"/>
        <w:adjustRightInd/>
        <w:snapToGrid/>
        <w:spacing w:beforeAutospacing="0" w:afterAutospacing="0" w:line="579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44"/>
          <w:szCs w:val="44"/>
          <w:highlight w:val="none"/>
          <w:lang w:val="en-US"/>
          <w14:textOutline w14:w="7809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44"/>
          <w:szCs w:val="44"/>
          <w:highlight w:val="none"/>
          <w:lang w:val="en-US" w:eastAsia="zh-CN"/>
        </w:rPr>
        <w:t>乌审召镇人民政府关于印发《2023年乌审召镇国家卫生乡镇创建工作计划》的通知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left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嘎查村、社区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现将《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2023年乌审召镇国家卫生乡镇创建工作计划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》印发给你们，请认真贯彻落实。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4800" w:firstLineChars="15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乌审召镇人民政府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4860" w:firstLineChars="1519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2023年4月13日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topLinePunct w:val="0"/>
        <w:autoSpaceDN/>
        <w:bidi w:val="0"/>
        <w:adjustRightInd/>
        <w:snapToGrid/>
        <w:spacing w:beforeAutospacing="0" w:afterAutospacing="0" w:line="579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sz w:val="44"/>
          <w:szCs w:val="44"/>
          <w:highlight w:val="none"/>
          <w:lang w:val="en-US" w:eastAsia="zh-CN"/>
        </w:rPr>
        <w:t>2023年乌审召镇国家卫生乡镇创建工作计划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9" w:lineRule="exact"/>
        <w:ind w:left="0" w:leftChars="0"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133" w:right="228" w:firstLine="62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根据《内蒙古自治区爱卫办关于做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023国家卫生城镇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创建和复审工作的通知》（内爱卫办发〔2023〕2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号）《乌审旗人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民政府办公室关于印发乌审旗国家卫生县复审、国家卫生乡镇创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建及复审工作实施方案的通知》（乌政办发〔2023〕2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号）文件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要求，我镇党委、政府高度重视国家卫生乡镇创建工作，为迎接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国家卫生乡镇创建工作，确保各项工作任务圆满完成，结合我镇实际，特制定本工作计划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5" w:right="2" w:firstLine="63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以党的二十大精神为指导，全面贯彻落实习近平新时代中国特色社会主义思想，以《国家卫生城市和国家卫生县标准》《乌审旗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人民政府办公室关于印发乌审旗国家卫生县复审、国家卫生乡镇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创建及复审工作实施方案的通知》（乌政办发〔20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23〕26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号）为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依据，广泛深入地开展国家卫生乡镇创建工作，确保顺利通过国家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卫生乡镇创建工作。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一）积极营造社会氛围和健康教育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各村要围绕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乌审召</w:t>
      </w:r>
      <w:r>
        <w:rPr>
          <w:rFonts w:hint="eastAsia" w:ascii="仿宋_GB2312" w:hAnsi="仿宋_GB2312" w:eastAsia="仿宋_GB2312" w:cs="仿宋_GB2312"/>
          <w:sz w:val="32"/>
          <w:szCs w:val="32"/>
        </w:rPr>
        <w:t>镇创建国家卫生乡镇确定的目标任务，制定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工作方案，通过召开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嘎查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村（社区）会议、制作宣</w:t>
      </w:r>
      <w:r>
        <w:rPr>
          <w:rFonts w:hint="eastAsia" w:ascii="仿宋_GB2312" w:hAnsi="仿宋_GB2312" w:eastAsia="仿宋_GB2312" w:cs="仿宋_GB2312"/>
          <w:sz w:val="32"/>
          <w:szCs w:val="32"/>
        </w:rPr>
        <w:t>传栏、提示牌和微信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公众平台等各种宣传方式，多渠道、多形式宣传，加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大宣传教育力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度，深入广泛开展环境氛围营造、健康教育宣</w:t>
      </w:r>
      <w:r>
        <w:rPr>
          <w:rFonts w:hint="eastAsia" w:ascii="仿宋_GB2312" w:hAnsi="仿宋_GB2312" w:eastAsia="仿宋_GB2312" w:cs="仿宋_GB2312"/>
          <w:sz w:val="32"/>
          <w:szCs w:val="32"/>
        </w:rPr>
        <w:t>传，全方位、多角度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宣传创建国家卫生乡镇工作，积极引导社会各</w:t>
      </w:r>
      <w:r>
        <w:rPr>
          <w:rFonts w:hint="eastAsia" w:ascii="仿宋_GB2312" w:hAnsi="仿宋_GB2312" w:eastAsia="仿宋_GB2312" w:cs="仿宋_GB2312"/>
          <w:sz w:val="32"/>
          <w:szCs w:val="32"/>
        </w:rPr>
        <w:t>界热爱乡镇、参与乡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镇管理。开展大型宣传教育活动，组织卫生创建及健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康知识讲座，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进一步提高广大干部群众卫生健康意识和健康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水平，各村居、各单位都要有创建氛围。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（二）积极开展创建评选活动。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一是认真贯彻落实市、旗关于爱国卫生工作的各项法规政策，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把爱国卫生工作纳入到重要议事日程，切实提高爱国卫</w:t>
      </w:r>
      <w:r>
        <w:rPr>
          <w:rFonts w:hint="eastAsia" w:ascii="仿宋_GB2312" w:hAnsi="仿宋_GB2312" w:eastAsia="仿宋_GB2312" w:cs="仿宋_GB2312"/>
          <w:sz w:val="32"/>
          <w:szCs w:val="32"/>
        </w:rPr>
        <w:t>生工作质量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和水平。采取多种形式大力开展爱国卫生宣传活动，美化、</w:t>
      </w:r>
      <w:r>
        <w:rPr>
          <w:rFonts w:hint="eastAsia" w:ascii="仿宋_GB2312" w:hAnsi="仿宋_GB2312" w:eastAsia="仿宋_GB2312" w:cs="仿宋_GB2312"/>
          <w:sz w:val="32"/>
          <w:szCs w:val="32"/>
        </w:rPr>
        <w:t>净化环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境卫生，全面开展“清洁家园</w:t>
      </w:r>
      <w:r>
        <w:rPr>
          <w:rFonts w:hint="eastAsia" w:ascii="仿宋_GB2312" w:hAnsi="仿宋_GB2312" w:eastAsia="仿宋_GB2312" w:cs="仿宋_GB2312"/>
          <w:spacing w:val="-11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”活动，提升镇容镇貌。积极抓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好市、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旗卫生健康镇、卫生健康单位、卫生健康村、卫生健康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户的创建评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选活动。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（三）开展健康教育，提高全镇健康水平。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一是继续办好健康教育宣传专栏，组织开展形式多样的健康教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育和控烟宣传活动，不断提高全镇健康水平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，群众卫生知晓率和健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康生活方式行为形成率都要达到卫生镇标准要求。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二是继续巩固学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校、卫生院、社区、公共场所和商户健康教</w:t>
      </w:r>
      <w:r>
        <w:rPr>
          <w:rFonts w:hint="eastAsia" w:ascii="仿宋_GB2312" w:hAnsi="仿宋_GB2312" w:eastAsia="仿宋_GB2312" w:cs="仿宋_GB2312"/>
          <w:sz w:val="32"/>
          <w:szCs w:val="32"/>
        </w:rPr>
        <w:t>育宣传阵营，不断促进健康教育工作发展。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（四）加大环境卫生治理，全面提升城镇管理水平。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开展专项整治行动，结合爱国卫生大扫除行动，重点对农贸市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场、背街小巷、村组民事房、河道、垃圾池等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区域的环境卫生进行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集中治理，彻底清除卫生死角。落实好门前“五包</w:t>
      </w:r>
      <w:r>
        <w:rPr>
          <w:rFonts w:hint="eastAsia" w:ascii="仿宋_GB2312" w:hAnsi="仿宋_GB2312" w:eastAsia="仿宋_GB2312" w:cs="仿宋_GB2312"/>
          <w:spacing w:val="-9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”制度，开展车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辆乱停乱放、赶集市场经营秩序维护以及房屋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乱搭乱建、小广告等集中整治行动，确保镇区环境保洁到位；加强全镇公厕设施建设和改变工作，配齐垃圾箱等基础设施，垃圾日产日清，开展对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河湖</w:t>
      </w:r>
      <w:r>
        <w:rPr>
          <w:rFonts w:hint="eastAsia" w:ascii="仿宋_GB2312" w:hAnsi="仿宋_GB2312" w:eastAsia="仿宋_GB2312" w:cs="仿宋_GB2312"/>
          <w:sz w:val="32"/>
          <w:szCs w:val="32"/>
        </w:rPr>
        <w:t>垃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圾清理工作，相关部门要对负责区域河道、水库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垃圾以及卫生死角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等进行定期集中清理。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（五）强抓病媒生物防治，保障群众身体健康。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认真组织开展除“</w:t>
      </w:r>
      <w:r>
        <w:rPr>
          <w:rFonts w:hint="eastAsia" w:ascii="仿宋_GB2312" w:hAnsi="仿宋_GB2312" w:eastAsia="仿宋_GB2312" w:cs="仿宋_GB2312"/>
          <w:spacing w:val="-8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四害”活动，活动中为确保合法安全用药，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不得使用急性、剧毒消杀药品。对重点场所要按照统时间，统用药，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统行动，统检查的原则，积极开展除“</w:t>
      </w:r>
      <w:r>
        <w:rPr>
          <w:rFonts w:hint="eastAsia" w:ascii="仿宋_GB2312" w:hAnsi="仿宋_GB2312" w:eastAsia="仿宋_GB2312" w:cs="仿宋_GB2312"/>
          <w:spacing w:val="-10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四害”工作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，消杀工作做到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不留死角，病媒生物密度控制在卫生镇标准以内。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(六)抓好食品安全、生活饮用水及公共场所卫生管理。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一是食品安全监管体系完善，做到编制、人员、经费三落实，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有食品安全中长期工作规划、食品安全事故应急预案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，监管工作有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计划，有检查。食品检测和技术指导规范，资料齐全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。食品安全事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故及时报告处置，镇区域连续五年无集体食物中毒事故发生。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（七）加强传染病防治工作，提高广大群众健康意识。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一是认真贯彻执行《传染病防治法》，进一步完善疾病预防控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制工作，传染病防治工作有计划、有检查，医疗机构进一步落实《医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疗感染管理办法》，卫生院要加强感染科建设管理。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（八）各部门、村社要有专人负责卫生健康工作，成立卫生监管队，落实卫生检查评比制度，落实好划片包干卫生工作制度。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（一）加强组织领导，建立健全创建组织体系。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成立创建国家卫生乡镇工作领导小组，各相关部门、单位主要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领导为第一责任人，从所承担的目标任务情况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出发，安排部署，迅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速行动，全面完成各项工作任务。要分阶段、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分项目对各责任单位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卫生健康工作任务完成的数量、质量和进度进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行督查，及时了解情况，发现问题，提出整改要求。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（二）强化宣传教育，努力提高社会参与度。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镇政府要加大创建工作的宣传力度，充分利用广播、宣传栏、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宣传标语、微信公众号等方式广泛开展多种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形式的宣传活动，营造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良好的创建氛围，努力增强广大群众开展创建的参</w:t>
      </w:r>
      <w:r>
        <w:rPr>
          <w:rFonts w:hint="eastAsia" w:ascii="仿宋_GB2312" w:hAnsi="仿宋_GB2312" w:eastAsia="仿宋_GB2312" w:cs="仿宋_GB2312"/>
          <w:sz w:val="32"/>
          <w:szCs w:val="32"/>
        </w:rPr>
        <w:t>与意识、主体意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识和卫生文明生活习惯的自觉养成意识、促</w:t>
      </w:r>
      <w:r>
        <w:rPr>
          <w:rFonts w:hint="eastAsia" w:ascii="仿宋_GB2312" w:hAnsi="仿宋_GB2312" w:eastAsia="仿宋_GB2312" w:cs="仿宋_GB2312"/>
          <w:sz w:val="32"/>
          <w:szCs w:val="32"/>
        </w:rPr>
        <w:t>进形成群众、政府共同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参与的良好局面。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lnNumType w:countBy="0" w:restart="continuous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1312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CqJ+BP1AQAA5wMAAA4AAABkcnMvZTJvRG9jLnhtbK1TzY7T&#10;MBC+I/EOlu80bWFLFTXdw5blgqAS8ABTx0ks+U8et2lfghdA4gYnjtx5G5bHYOyELiyXHsjBGXs+&#10;f57v83h1fTSaHWRA5WzFZ5MpZ9IKVyvbVvz9u9snS84wgq1BOysrfpLIr9ePH616X8q565yuZWBE&#10;YrHsfcW7GH1ZFCg6aQAnzktLycYFA5GmoS3qAD2xG13Mp9NF0btQ++CERKTVzZDkI2O4hNA1jRJy&#10;48TeSBsH1iA1RJKEnfLI17nappEivmkalJHpipPSmEc6hOJdGov1Cso2gO+UGEuAS0p4oMmAsnTo&#10;mWoDEdg+qH+ojBLBoWviRDhTDEKyI6RiNn3gzdsOvMxayGr0Z9Px/9GK14dtYKqu+IIzC4Yu/O7j&#10;tx8fPv/8/onGu69f2CKZ1HssCXtjt2Gcod+GpPjYBJP+pIUds7Gns7HyGJmgxavFbPlsSZ4Lyi2e&#10;XiXG4n6rDxhfSmdYCiqulU2qoYTDK4wD9DckLWvLeurc+fNpYgTqwYbunkLjSQfaNm9Gp1V9q7RO&#10;WzC0uxsd2AFSH+RvrOEvWDplA9gNuJxKMCg7CfULW7N48uSQpYfBUw1G1pxpSe8oRRkZQelLkCRf&#10;W3IhGTtYmaKdq090H3sfVNuRFbNcZcrQ/WfPxl5NDfbnPDPdv8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o/LPzWAAAACAEAAA8AAAAAAAAAAQAgAAAAIgAAAGRycy9kb3ducmV2LnhtbFBLAQIU&#10;ABQAAAAIAIdO4kAqifgT9QEAAOc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2336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JPKu972AQAA5gMAAA4AAABkcnMvZTJvRG9jLnhtbK1TS44T&#10;MRDdI3EHy3vSSUiioZXOLCYMGwSRgANU3O5uS/7J5aSTS3ABJHawYsme28xwDMrukIFhkwW9cJdd&#10;z8/1XtnL64PRbC8DKmcrPhmNOZNWuFrZtuIf3t8+u+IMI9gatLOy4keJ/Hr19Mmy96Wcus7pWgZG&#10;JBbL3le8i9GXRYGikwZw5Ly0lGxcMBBpGtqiDtATu9HFdDxeFL0LtQ9OSERaXQ9JfmIMlxC6plFC&#10;rp3YGWnjwBqkhkiSsFMe+SpX2zRSxLdNgzIyXXFSGvNIh1C8TWOxWkLZBvCdEqcS4JISHmkyoCwd&#10;eqZaQwS2C+ofKqNEcOiaOBLOFIOQ7AipmIwfefOuAy+zFrIa/dl0/H+04s1+E5iqKz7jzIKhht9/&#10;+n738cvPH59pvP/2lc2SSb3HkrA3dhNOM/SbkBQfmmDSn7SwQzb2eDZWHiITtDhfTK5mV+S5oNzi&#10;+TwxFg9bfcD4SjrDUlBxrWxSDSXsX2McoL8haVlb1lf8xXw6J0KgK9hQ6yk0nmSgbfNedFrVt0rr&#10;tANDu73Rge0hXYP8nUr4C5YOWQN2Ay6nEgzKTkL90tYsHj0ZZOld8FSCkTVnWtIzSlFGRlD6EiSp&#10;15ZMSL4OTqZo6+ojtWPng2o7cmKSq0wZan+27HRV0/36c56ZHp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ELDN1gAAAAgBAAAPAAAAAAAAAAEAIAAAACIAAABkcnMvZG93bnJldi54bWxQSwEC&#10;FAAUAAAACACHTuJAk8q73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w:t xml:space="preserve">  乌审召镇党政综合办               2023年4月</w: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w:t>13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w:t>日印发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3360;mso-width-relative:page;mso-height-relative:page;" filled="f" stroked="t" coordsize="21600,21600" o:gfxdata="UEsDBAoAAAAAAIdO4kAAAAAAAAAAAAAAAAAEAAAAZHJzL1BLAwQUAAAACACHTuJAJkJG+NgAAAAI&#10;AQAADwAAAGRycy9kb3ducmV2LnhtbE2PS0/DMBCE70j8B2uRuLXOAwUrxOkBVFUgLm2RuG6TJQ7E&#10;6zR2H/x73BM9zs5o5ttqcbaDONLke8ca0nkCgrhxbc+dho/tcqZA+IDc4uCYNPySh0V9e1Nh2boT&#10;r+m4CZ2IJexL1GBCGEspfWPIop+7kTh6X26yGKKcOtlOeIrldpBZkhTSYs9xweBIz4aan83BasCX&#10;1Tp8quztsX8179/b5X5l1F7r+7s0eQIR6Bz+w3DBj+hQR6adO3DrxaBhlhYxqaHIcxDRVyrPQOwu&#10;hweQdSWvH6j/AFBLAwQUAAAACACHTuJALVfKwvYBAADnAwAADgAAAGRycy9lMm9Eb2MueG1srVNL&#10;jhMxEN0jcQfLe9JJYJKolc4sJgwbBJGAA1Tc7m5L/snlpJNLcAEkdrBiyZ7bzHAMyu6QgWGTBb1w&#10;l13Pz/Wey8vrg9FsLwMqZys+GY05k1a4Wtm24h/e3z5bcIYRbA3aWVnxo0R+vXr6ZNn7Uk5d53Qt&#10;AyMSi2XvK97F6MuiQNFJAzhyXlpKNi4YiDQNbVEH6Ind6GI6Hs+K3oXaByckIq2uhyQ/MYZLCF3T&#10;KCHXTuyMtHFgDVJDJEnYKY98lattGini26ZBGZmuOCmNeaRDKN6msVgtoWwD+E6JUwlwSQmPNBlQ&#10;lg49U60hAtsF9Q+VUSI4dE0cCWeKQUh2hFRMxo+8edeBl1kLWY3+bDr+P1rxZr8JTNUVn3NmwdCF&#10;33/6fvfxy88fn2m8//aVzZNJvceSsDd2E04z9JuQFB+aYNKftLBDNvZ4NlYeIhO0eDWbLF4syHNB&#10;udnzq8RYPGz1AeMr6QxLQcW1skk1lLB/jXGA/oakZW1ZT507nY8TI1APNnT3FBpPOtC2eTM6repb&#10;pXXagqHd3ujA9pD6IH+nGv6CpVPWgN2Ay6kEg7KTUL+0NYtHTw5Zehg81WBkzZmW9I5SlJERlL4E&#10;SfK1JReSsYOVKdq6+kj3sfNBtR1ZMclVpgzdf/bs1Kupwf6cZ6aH97n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CRvjYAAAACAEAAA8AAAAAAAAAAQAgAAAAIgAAAGRycy9kb3ducmV2LnhtbFBL&#10;AQIUABQAAAAIAIdO4kAtV8rC9gEAAOcDAAAOAAAAAAAAAAEAIAAAACc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仿宋_GB2312" w:hAnsi="黑体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701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18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hk419MAAAAF&#10;AQAADwAAAGRycy9kb3ducmV2LnhtbE2PzU7DMBCE70i8g7VI3KjdBqooxOkBqRIgLk15ADfe/Ah7&#10;HdluU96e5QSn0WpWM9/Uu6t34oIxTYE0rFcKBFIX7ESDhs/j/qEEkbIha1wg1PCNCXbN7U1tKhsW&#10;OuClzYPgEEqV0TDmPFdSpm5Eb9IqzEjs9SF6k/mMg7TRLBzundwotZXeTMQNo5nxZcTuqz17DfLY&#10;7peydVGF903/4d5eDz0Gre/v1uoZRMZr/nuGX3xGh4aZTuFMNgmngYdkDcWWld3iifWkoXwsQDa1&#10;/E/f/ABQSwMEFAAAAAgAh07iQJ48ke67AQAAfgMAAA4AAABkcnMvZTJvRG9jLnhtbK1TS27bMBDd&#10;F8gdCO5jKgqSFoLlIICRIEDRBkhzAJoiLQL8gUNb8mkKdNdD9DhFr9EhJTttusmiWlDD4ejNe2+o&#10;5c1oDdnLCNq7ll4sKkqkE77TbtvS5y935x8ogcRdx413sqUHCfRmdfZuOYRG1r73ppORIIiDZggt&#10;7VMKDWMgemk5LHyQDg+Vj5Yn3MYt6yIfEN0aVlfVNRt87EL0QgJgdj0d0hkxvgXQK6WFXHuxs9Kl&#10;CTVKwxNKgl4HoKvCVikp0melQCZiWopKU1mxCcabvLLVkjfbyEOvxUyBv4XCK02Wa4dNT1BrnjjZ&#10;Rf0PlNUievAqLYS3bBJSHEEVF9Urb556HmTRglZDOJkO/w9WfNo/RqK7ltaUOG5x4L++fv/54xup&#10;szdDgAZLnsJjnHeAYRY6qmjzGyWQsfh5OPkpx0QEJmt8rtBpgUeX1fX76ipjspePQ4R0L70lOWhp&#10;xHEVF/n+I6Sp9FiSezl/p43BPG+M+yuBmDnDMt+JYY7SuBln2hvfHVDogJNuqcOLTYl5cGhkvhTH&#10;IB6DzRzkHhBudwkbFz4ZdYKam+FYiqL5CuW5/7kvVS+/ze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hk419MAAAAFAQAADwAAAAAAAAABACAAAAAiAAAAZHJzL2Rvd25yZXYueG1sUEsBAhQAFAAA&#10;AAgAh07iQJ48ke67AQAAf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NTA2Yjg0MmZlNzUwNzhkYjlkYTNiOTBmNGFmODkifQ=="/>
  </w:docVars>
  <w:rsids>
    <w:rsidRoot w:val="00000000"/>
    <w:rsid w:val="01150FEC"/>
    <w:rsid w:val="036D5FF1"/>
    <w:rsid w:val="04140E46"/>
    <w:rsid w:val="063919A3"/>
    <w:rsid w:val="09D37EAE"/>
    <w:rsid w:val="0B29578D"/>
    <w:rsid w:val="0E2575A2"/>
    <w:rsid w:val="15273705"/>
    <w:rsid w:val="1CB37F10"/>
    <w:rsid w:val="1CC44B43"/>
    <w:rsid w:val="1DEB28E7"/>
    <w:rsid w:val="20011A28"/>
    <w:rsid w:val="228F28EA"/>
    <w:rsid w:val="22CC3540"/>
    <w:rsid w:val="292A7C79"/>
    <w:rsid w:val="29792D27"/>
    <w:rsid w:val="2BAB6B17"/>
    <w:rsid w:val="2BE428E7"/>
    <w:rsid w:val="2C026D28"/>
    <w:rsid w:val="2E663B61"/>
    <w:rsid w:val="30426DD7"/>
    <w:rsid w:val="32865F10"/>
    <w:rsid w:val="344363B8"/>
    <w:rsid w:val="37585B91"/>
    <w:rsid w:val="3B445C54"/>
    <w:rsid w:val="42314FD8"/>
    <w:rsid w:val="42B635E8"/>
    <w:rsid w:val="44FA5BB5"/>
    <w:rsid w:val="4BF963B8"/>
    <w:rsid w:val="4D476591"/>
    <w:rsid w:val="549D523B"/>
    <w:rsid w:val="55733789"/>
    <w:rsid w:val="61B55CA1"/>
    <w:rsid w:val="67123F01"/>
    <w:rsid w:val="708D6E68"/>
    <w:rsid w:val="71D46F9E"/>
    <w:rsid w:val="73042D22"/>
    <w:rsid w:val="73687520"/>
    <w:rsid w:val="73D8694A"/>
    <w:rsid w:val="75930302"/>
    <w:rsid w:val="77786FB2"/>
    <w:rsid w:val="7A34558C"/>
    <w:rsid w:val="7B870A6C"/>
    <w:rsid w:val="7C0752D2"/>
    <w:rsid w:val="7F89586C"/>
    <w:rsid w:val="7FC97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Normal (Web)"/>
    <w:basedOn w:val="1"/>
    <w:next w:val="4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4">
    <w:name w:val="Body Text First Indent"/>
    <w:basedOn w:val="2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7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8">
    <w:name w:val="Body Text Indent"/>
    <w:basedOn w:val="1"/>
    <w:next w:val="9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9">
    <w:name w:val="Body Text First Indent 2"/>
    <w:basedOn w:val="8"/>
    <w:qFormat/>
    <w:uiPriority w:val="0"/>
    <w:pPr>
      <w:ind w:firstLine="420" w:firstLine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20">
    <w:name w:val="Body Text 21"/>
    <w:basedOn w:val="1"/>
    <w:qFormat/>
    <w:uiPriority w:val="0"/>
    <w:pPr>
      <w:spacing w:after="120" w:line="480" w:lineRule="auto"/>
    </w:pPr>
  </w:style>
  <w:style w:type="paragraph" w:customStyle="1" w:styleId="21">
    <w:name w:val="BodyText"/>
    <w:basedOn w:val="1"/>
    <w:qFormat/>
    <w:uiPriority w:val="0"/>
    <w:pPr>
      <w:spacing w:after="120"/>
    </w:pPr>
  </w:style>
  <w:style w:type="paragraph" w:customStyle="1" w:styleId="22">
    <w:name w:val="Body text|2"/>
    <w:basedOn w:val="1"/>
    <w:qFormat/>
    <w:uiPriority w:val="0"/>
    <w:pPr>
      <w:spacing w:after="500" w:line="562" w:lineRule="exact"/>
      <w:jc w:val="center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p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1960</Words>
  <Characters>1994</Characters>
  <Lines>23</Lines>
  <Paragraphs>6</Paragraphs>
  <TotalTime>10</TotalTime>
  <ScaleCrop>false</ScaleCrop>
  <LinksUpToDate>false</LinksUpToDate>
  <CharactersWithSpaces>2018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2020-08-25T09:17:00Z</dcterms:created>
  <dc:creator>Administrator</dc:creator>
  <cp:lastModifiedBy>乌审召镇人民政府收发</cp:lastModifiedBy>
  <cp:lastPrinted>2023-04-16T09:54:00Z</cp:lastPrinted>
  <dcterms:modified xsi:type="dcterms:W3CDTF">2023-05-06T03:07:19Z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7CA7FB958C834E6EB3EFCE14C04993ED_13</vt:lpwstr>
  </property>
</Properties>
</file>