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自治区财政常态化帮扶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资金的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公告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2026年度下达我旗2026年自治区财政常态化帮扶（少数民族发展任务）资金20万元（鄂财农指〔2026〕5号）。根据财政衔接推进乡村振兴补助资金管理办法的规定，全面实行公示公开制度，接受社会和群众监督，现将上级下达我旗的少数民族发展任务资金进行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咨询。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地址：乌审旗一马路旧政府大楼东201室。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53"/>
          <w:tab w:val="right" w:pos="7826"/>
        </w:tabs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bookmarkEnd w:id="0"/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MzAyZGRhNTIzZTFmODA5NWIzNTI3OTE0ZmIwMDcifQ=="/>
  </w:docVars>
  <w:rsids>
    <w:rsidRoot w:val="3745579F"/>
    <w:rsid w:val="01C7763B"/>
    <w:rsid w:val="175D69D9"/>
    <w:rsid w:val="18106775"/>
    <w:rsid w:val="27B00DEA"/>
    <w:rsid w:val="2D5C4FA5"/>
    <w:rsid w:val="330210FE"/>
    <w:rsid w:val="35C83697"/>
    <w:rsid w:val="3745579F"/>
    <w:rsid w:val="39077094"/>
    <w:rsid w:val="40C73EBA"/>
    <w:rsid w:val="40E1121F"/>
    <w:rsid w:val="43850C67"/>
    <w:rsid w:val="455A4C7C"/>
    <w:rsid w:val="482C7F64"/>
    <w:rsid w:val="4F9C1E36"/>
    <w:rsid w:val="533E450F"/>
    <w:rsid w:val="53494043"/>
    <w:rsid w:val="54586077"/>
    <w:rsid w:val="5A8E4E0C"/>
    <w:rsid w:val="5D20533F"/>
    <w:rsid w:val="62C1756F"/>
    <w:rsid w:val="6B4B0B75"/>
    <w:rsid w:val="6E984F5E"/>
    <w:rsid w:val="6EA14872"/>
    <w:rsid w:val="73BE116E"/>
    <w:rsid w:val="747E1612"/>
    <w:rsid w:val="788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296</Characters>
  <Lines>0</Lines>
  <Paragraphs>0</Paragraphs>
  <TotalTime>19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2020-11-10T10:04:00Z</dcterms:created>
  <dc:creator>Administrator</dc:creator>
  <cp:lastModifiedBy>民族事务委员会收发</cp:lastModifiedBy>
  <cp:lastPrinted>2025-12-03T01:16:00Z</cp:lastPrinted>
  <dcterms:modified xsi:type="dcterms:W3CDTF">2026-01-09T07:06:39Z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BC61BF2E1F9F4B94AFFF85336F7E455C_13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