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D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市级财政衔接推进乡村振兴补助资金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分配情况公示</w:t>
      </w:r>
    </w:p>
    <w:p w14:paraId="1DF6A41D">
      <w:pPr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 w14:paraId="66E248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2026年下达我旗市级财政衔接推进乡村振兴（少数民族发展任务）补助资金296万元，经我委三重一大会议，从项目库中筛选立项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储备项目中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扶持资金296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。现将2026年市级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财政衔接推进乡村振兴（少数民族发展任务）补助资金项目分配情况进行公示，接受社会和群众监督。</w:t>
      </w:r>
    </w:p>
    <w:p w14:paraId="5311DD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54DF8F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乌审旗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7210509。</w:t>
      </w:r>
    </w:p>
    <w:p w14:paraId="748BC2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001A0D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3AAD64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地址：乌审旗原政府大楼201室。</w:t>
      </w:r>
    </w:p>
    <w:p w14:paraId="0893DF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E01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D601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3A0180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 w14:paraId="7617315B">
      <w:pPr>
        <w:ind w:firstLine="880" w:firstLineChars="200"/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B994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WFiNWE1MjlhZjlhYWJmZDVkYzg3MmEyNjU1OWEifQ=="/>
  </w:docVars>
  <w:rsids>
    <w:rsidRoot w:val="67380773"/>
    <w:rsid w:val="0C4B35C2"/>
    <w:rsid w:val="1278445A"/>
    <w:rsid w:val="275B3F84"/>
    <w:rsid w:val="307318D3"/>
    <w:rsid w:val="34954811"/>
    <w:rsid w:val="395B2AED"/>
    <w:rsid w:val="3CDB572A"/>
    <w:rsid w:val="43675940"/>
    <w:rsid w:val="43E06E05"/>
    <w:rsid w:val="47BC71AA"/>
    <w:rsid w:val="4F6A2486"/>
    <w:rsid w:val="5C7256F8"/>
    <w:rsid w:val="67380773"/>
    <w:rsid w:val="6DF84A04"/>
    <w:rsid w:val="6E6E4DC8"/>
    <w:rsid w:val="71EF2D07"/>
    <w:rsid w:val="72BB3DF6"/>
    <w:rsid w:val="767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306</Characters>
  <Lines>0</Lines>
  <Paragraphs>0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2022-03-02T03:41:00Z</dcterms:created>
  <dc:creator>雅</dc:creator>
  <cp:lastModifiedBy>朝勒孟.</cp:lastModifiedBy>
  <cp:lastPrinted>2026-04-13T01:04:34Z</cp:lastPrinted>
  <dcterms:modified xsi:type="dcterms:W3CDTF">2026-04-13T01:04:37Z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5389BC1D8FC849508F292228EB70D049_13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