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D2F99">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乌审旗人民政府</w:t>
      </w:r>
      <w:r>
        <w:rPr>
          <w:rFonts w:hint="eastAsia" w:ascii="方正小标宋_GBK" w:hAnsi="方正小标宋_GBK" w:eastAsia="方正小标宋_GBK" w:cs="方正小标宋_GBK"/>
          <w:sz w:val="44"/>
          <w:szCs w:val="44"/>
          <w:lang w:val="en-US" w:eastAsia="zh-CN"/>
        </w:rPr>
        <w:t>办公室</w:t>
      </w:r>
      <w:r>
        <w:rPr>
          <w:rFonts w:hint="eastAsia" w:ascii="方正小标宋_GBK" w:hAnsi="方正小标宋_GBK" w:eastAsia="方正小标宋_GBK" w:cs="方正小标宋_GBK"/>
          <w:sz w:val="44"/>
          <w:szCs w:val="44"/>
        </w:rPr>
        <w:t>关于</w:t>
      </w:r>
      <w:r>
        <w:rPr>
          <w:rFonts w:hint="eastAsia" w:ascii="方正小标宋_GBK" w:hAnsi="方正小标宋_GBK" w:eastAsia="方正小标宋_GBK" w:cs="方正小标宋_GBK"/>
          <w:sz w:val="44"/>
          <w:szCs w:val="44"/>
          <w:lang w:val="en-US" w:eastAsia="zh-CN"/>
        </w:rPr>
        <w:t>印发</w:t>
      </w:r>
      <w:r>
        <w:rPr>
          <w:rFonts w:hint="eastAsia" w:ascii="方正小标宋_GBK" w:hAnsi="方正小标宋_GBK" w:eastAsia="方正小标宋_GBK" w:cs="方正小标宋_GBK"/>
          <w:sz w:val="44"/>
          <w:szCs w:val="44"/>
        </w:rPr>
        <w:t>乌审旗</w:t>
      </w:r>
    </w:p>
    <w:p w14:paraId="01DDA1EE">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sz w:val="32"/>
          <w:szCs w:val="32"/>
        </w:rPr>
      </w:pPr>
      <w:r>
        <w:rPr>
          <w:rFonts w:hint="eastAsia" w:ascii="方正小标宋_GBK" w:hAnsi="方正小标宋_GBK" w:eastAsia="方正小标宋_GBK" w:cs="方正小标宋_GBK"/>
          <w:sz w:val="44"/>
          <w:szCs w:val="44"/>
        </w:rPr>
        <w:t>行政许可事项清单的通知</w:t>
      </w:r>
    </w:p>
    <w:p w14:paraId="3749CE7D">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pacing w:val="-3"/>
          <w:sz w:val="32"/>
          <w:szCs w:val="32"/>
        </w:rPr>
      </w:pPr>
    </w:p>
    <w:p w14:paraId="0AF3C4BA">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苏里格经济开发区管委会，各苏木镇人民政府，旗直各部门，各</w:t>
      </w:r>
    </w:p>
    <w:p w14:paraId="199D7C55">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直属单位及企事业单位：</w:t>
      </w:r>
    </w:p>
    <w:p w14:paraId="463CC086">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按照《内蒙古自治区人民政府办公厅关于印发自治区三级行政许可事项清单(2023年版)的通知》(内政办发〔2023〕83号)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《内蒙古自治区政府职能转变和数字政府建设领导小组办公室关于转发〈法律、行政法规、国务院决定设定的行政许可事项清单(2024年11月10日修订版)〉的通知》(内政数领办〔2024〕124号)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鄂尔多斯市人民政府办公室关于印发鄂尔多斯市行政许可事项清单(2024年版)的通知</w:t>
      </w:r>
      <w:r>
        <w:rPr>
          <w:rFonts w:hint="eastAsia" w:ascii="仿宋_GB2312" w:hAnsi="仿宋_GB2312" w:eastAsia="仿宋_GB2312" w:cs="仿宋_GB2312"/>
          <w:sz w:val="32"/>
          <w:szCs w:val="32"/>
          <w:lang w:eastAsia="zh-CN"/>
        </w:rPr>
        <w:t>》（鄂府办发〔2024〕121号）</w:t>
      </w:r>
      <w:r>
        <w:rPr>
          <w:rFonts w:hint="eastAsia" w:ascii="仿宋_GB2312" w:hAnsi="仿宋_GB2312" w:eastAsia="仿宋_GB2312" w:cs="仿宋_GB2312"/>
          <w:sz w:val="32"/>
          <w:szCs w:val="32"/>
        </w:rPr>
        <w:t>文件精神，我</w:t>
      </w:r>
      <w:r>
        <w:rPr>
          <w:rFonts w:hint="eastAsia" w:ascii="仿宋_GB2312" w:hAnsi="仿宋_GB2312" w:eastAsia="仿宋_GB2312" w:cs="仿宋_GB2312"/>
          <w:sz w:val="32"/>
          <w:szCs w:val="32"/>
          <w:lang w:val="en-US" w:eastAsia="zh-CN"/>
        </w:rPr>
        <w:t>旗</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乌审旗</w:t>
      </w:r>
      <w:r>
        <w:rPr>
          <w:rFonts w:hint="eastAsia" w:ascii="仿宋_GB2312" w:hAnsi="仿宋_GB2312" w:eastAsia="仿宋_GB2312" w:cs="仿宋_GB2312"/>
          <w:sz w:val="32"/>
          <w:szCs w:val="32"/>
        </w:rPr>
        <w:t>行政许可事项清单(2022年版)》(乌政发〔2022〕42号)进行了修订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w:t>
      </w:r>
      <w:r>
        <w:rPr>
          <w:rFonts w:hint="eastAsia" w:ascii="仿宋_GB2312" w:hAnsi="仿宋_GB2312" w:eastAsia="仿宋_GB2312" w:cs="仿宋_GB2312"/>
          <w:sz w:val="32"/>
          <w:szCs w:val="32"/>
          <w:lang w:val="en-US" w:eastAsia="zh-CN"/>
        </w:rPr>
        <w:t>研究</w:t>
      </w:r>
      <w:r>
        <w:rPr>
          <w:rFonts w:hint="eastAsia" w:ascii="仿宋_GB2312" w:hAnsi="仿宋_GB2312" w:eastAsia="仿宋_GB2312" w:cs="仿宋_GB2312"/>
          <w:sz w:val="32"/>
          <w:szCs w:val="32"/>
        </w:rPr>
        <w:t>，现将《</w:t>
      </w:r>
      <w:r>
        <w:rPr>
          <w:rFonts w:hint="eastAsia" w:ascii="仿宋_GB2312" w:hAnsi="仿宋_GB2312" w:eastAsia="仿宋_GB2312" w:cs="仿宋_GB2312"/>
          <w:sz w:val="32"/>
          <w:szCs w:val="32"/>
          <w:lang w:val="en-US" w:eastAsia="zh-CN"/>
        </w:rPr>
        <w:t>乌审旗</w:t>
      </w:r>
      <w:r>
        <w:rPr>
          <w:rFonts w:hint="eastAsia" w:ascii="仿宋_GB2312" w:hAnsi="仿宋_GB2312" w:eastAsia="仿宋_GB2312" w:cs="仿宋_GB2312"/>
          <w:sz w:val="32"/>
          <w:szCs w:val="32"/>
        </w:rPr>
        <w:t>行政许可事项清单(2024年版)》印发给你们，请认真贯彻执行。</w:t>
      </w:r>
    </w:p>
    <w:p w14:paraId="10A91A04">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rPr>
      </w:pPr>
    </w:p>
    <w:p w14:paraId="49845368">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附件：乌审旗行政许可事项清单(202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版</w:t>
      </w:r>
      <w:r>
        <w:rPr>
          <w:rFonts w:hint="eastAsia" w:ascii="仿宋_GB2312" w:hAnsi="仿宋_GB2312" w:eastAsia="仿宋_GB2312" w:cs="仿宋_GB2312"/>
          <w:sz w:val="32"/>
          <w:szCs w:val="32"/>
        </w:rPr>
        <w:t>)</w:t>
      </w:r>
      <w:bookmarkStart w:id="0" w:name="_GoBack"/>
      <w:bookmarkEnd w:id="0"/>
    </w:p>
    <w:p w14:paraId="6B524EA4">
      <w:pPr>
        <w:keepNext w:val="0"/>
        <w:keepLines w:val="0"/>
        <w:pageBreakBefore w:val="0"/>
        <w:widowControl w:val="0"/>
        <w:kinsoku/>
        <w:wordWrap/>
        <w:overflowPunct/>
        <w:topLinePunct w:val="0"/>
        <w:autoSpaceDE/>
        <w:autoSpaceDN/>
        <w:bidi w:val="0"/>
        <w:adjustRightInd/>
        <w:snapToGrid/>
        <w:spacing w:line="579" w:lineRule="exact"/>
        <w:ind w:firstLine="1600" w:firstLineChars="500"/>
        <w:jc w:val="both"/>
        <w:textAlignment w:val="auto"/>
        <w:rPr>
          <w:rFonts w:hint="eastAsia" w:ascii="仿宋_GB2312" w:hAnsi="仿宋_GB2312" w:eastAsia="仿宋_GB2312" w:cs="仿宋_GB2312"/>
          <w:sz w:val="32"/>
          <w:szCs w:val="32"/>
        </w:rPr>
      </w:pPr>
    </w:p>
    <w:p w14:paraId="55134F7F">
      <w:pPr>
        <w:keepNext w:val="0"/>
        <w:keepLines w:val="0"/>
        <w:pageBreakBefore w:val="0"/>
        <w:widowControl w:val="0"/>
        <w:kinsoku/>
        <w:wordWrap/>
        <w:overflowPunct/>
        <w:topLinePunct w:val="0"/>
        <w:autoSpaceDE/>
        <w:autoSpaceDN/>
        <w:bidi w:val="0"/>
        <w:adjustRightInd/>
        <w:snapToGrid/>
        <w:spacing w:line="579" w:lineRule="exact"/>
        <w:ind w:firstLine="1600" w:firstLineChars="500"/>
        <w:jc w:val="both"/>
        <w:textAlignment w:val="auto"/>
        <w:rPr>
          <w:rFonts w:hint="eastAsia" w:ascii="仿宋_GB2312" w:hAnsi="仿宋_GB2312" w:eastAsia="仿宋_GB2312" w:cs="仿宋_GB2312"/>
          <w:sz w:val="32"/>
          <w:szCs w:val="32"/>
        </w:rPr>
      </w:pPr>
    </w:p>
    <w:p w14:paraId="28072FB3">
      <w:pPr>
        <w:keepNext w:val="0"/>
        <w:keepLines w:val="0"/>
        <w:pageBreakBefore w:val="0"/>
        <w:widowControl w:val="0"/>
        <w:kinsoku/>
        <w:wordWrap/>
        <w:overflowPunct/>
        <w:topLinePunct w:val="0"/>
        <w:autoSpaceDE/>
        <w:autoSpaceDN/>
        <w:bidi w:val="0"/>
        <w:adjustRightInd/>
        <w:snapToGrid/>
        <w:spacing w:line="579" w:lineRule="exact"/>
        <w:ind w:firstLine="5440" w:firstLineChars="17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乌审旗人民政府办公室</w:t>
      </w:r>
    </w:p>
    <w:p w14:paraId="14A8DC8F">
      <w:pPr>
        <w:keepNext w:val="0"/>
        <w:keepLines w:val="0"/>
        <w:pageBreakBefore w:val="0"/>
        <w:widowControl w:val="0"/>
        <w:kinsoku/>
        <w:wordWrap/>
        <w:overflowPunct/>
        <w:topLinePunct w:val="0"/>
        <w:autoSpaceDE/>
        <w:autoSpaceDN/>
        <w:bidi w:val="0"/>
        <w:adjustRightInd/>
        <w:snapToGrid/>
        <w:spacing w:line="579" w:lineRule="exact"/>
        <w:ind w:firstLine="5760" w:firstLineChars="18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2024年12月31日</w:t>
      </w:r>
    </w:p>
    <w:p w14:paraId="1C032997">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sz w:val="32"/>
          <w:szCs w:val="32"/>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xYWE3ZDY1ZDgxN2VmYTZmNDRlMWUxNDg5OWZiMjUifQ=="/>
  </w:docVars>
  <w:rsids>
    <w:rsidRoot w:val="23E204C1"/>
    <w:rsid w:val="16F53C08"/>
    <w:rsid w:val="18DE3858"/>
    <w:rsid w:val="23B53EEA"/>
    <w:rsid w:val="23E204C1"/>
    <w:rsid w:val="253B0B07"/>
    <w:rsid w:val="2DAE5947"/>
    <w:rsid w:val="2E232F49"/>
    <w:rsid w:val="304E16EE"/>
    <w:rsid w:val="3B3720B6"/>
    <w:rsid w:val="47F609B5"/>
    <w:rsid w:val="55BF6A67"/>
    <w:rsid w:val="5ED17040"/>
    <w:rsid w:val="70392E9D"/>
    <w:rsid w:val="72357D6F"/>
    <w:rsid w:val="7BCD7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367</Words>
  <Characters>416</Characters>
  <Lines>0</Lines>
  <Paragraphs>0</Paragraphs>
  <TotalTime>15</TotalTime>
  <ScaleCrop>false</ScaleCrop>
  <LinksUpToDate>false</LinksUpToDate>
  <CharactersWithSpaces>416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2022-12-02T02:40:00Z</dcterms:created>
  <dc:creator>雪艳</dc:creator>
  <cp:lastModifiedBy>雪艳</cp:lastModifiedBy>
  <dcterms:modified xsi:type="dcterms:W3CDTF">2025-01-02T08:45:43Z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AE26E7EFC90E4734B46C1C951FFA0E2A_13</vt:lpwstr>
  </property>
</Properties>
</file>