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4FA9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58A6303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乌审旗2025年“一月一主题 法润四季风”</w:t>
      </w:r>
    </w:p>
    <w:p w14:paraId="4353E2B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u w:val="none" w:color="auto"/>
          <w:lang w:val="en-US" w:eastAsia="zh-CN" w:bidi="ar-SA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法治宣传活动联络统计表</w:t>
      </w:r>
    </w:p>
    <w:p w14:paraId="7B99501B">
      <w:pPr>
        <w:rPr>
          <w:rFonts w:hint="eastAsia"/>
          <w:lang w:val="en-US" w:eastAsia="zh-CN"/>
        </w:rPr>
      </w:pPr>
    </w:p>
    <w:p w14:paraId="53C8688B"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填报单位（盖章）：             填报时间：       填报人： </w:t>
      </w:r>
    </w:p>
    <w:tbl>
      <w:tblPr>
        <w:tblStyle w:val="5"/>
        <w:tblW w:w="14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173"/>
        <w:gridCol w:w="2940"/>
        <w:gridCol w:w="2565"/>
        <w:gridCol w:w="1965"/>
        <w:gridCol w:w="2520"/>
      </w:tblGrid>
      <w:tr w14:paraId="2965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34E24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173" w:type="dxa"/>
            <w:noWrap w:val="0"/>
            <w:vAlign w:val="top"/>
          </w:tcPr>
          <w:p w14:paraId="017C6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940" w:type="dxa"/>
            <w:noWrap w:val="0"/>
            <w:vAlign w:val="top"/>
          </w:tcPr>
          <w:p w14:paraId="5D736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分管领导</w:t>
            </w:r>
          </w:p>
        </w:tc>
        <w:tc>
          <w:tcPr>
            <w:tcW w:w="2565" w:type="dxa"/>
            <w:noWrap w:val="0"/>
            <w:vAlign w:val="top"/>
          </w:tcPr>
          <w:p w14:paraId="73AA4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65" w:type="dxa"/>
            <w:noWrap w:val="0"/>
            <w:vAlign w:val="top"/>
          </w:tcPr>
          <w:p w14:paraId="744C2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联络员</w:t>
            </w:r>
          </w:p>
        </w:tc>
        <w:tc>
          <w:tcPr>
            <w:tcW w:w="2520" w:type="dxa"/>
            <w:noWrap w:val="0"/>
            <w:vAlign w:val="top"/>
          </w:tcPr>
          <w:p w14:paraId="2C0CC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498E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2FF9420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73" w:type="dxa"/>
            <w:noWrap w:val="0"/>
            <w:vAlign w:val="top"/>
          </w:tcPr>
          <w:p w14:paraId="4105510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noWrap w:val="0"/>
            <w:vAlign w:val="top"/>
          </w:tcPr>
          <w:p w14:paraId="19B0078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noWrap w:val="0"/>
            <w:vAlign w:val="top"/>
          </w:tcPr>
          <w:p w14:paraId="7EDC03F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 w14:paraId="52E1291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 w14:paraId="33F4E3E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39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40351D8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3" w:type="dxa"/>
            <w:noWrap w:val="0"/>
            <w:vAlign w:val="top"/>
          </w:tcPr>
          <w:p w14:paraId="2AF9C8B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noWrap w:val="0"/>
            <w:vAlign w:val="top"/>
          </w:tcPr>
          <w:p w14:paraId="11F98F5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noWrap w:val="0"/>
            <w:vAlign w:val="top"/>
          </w:tcPr>
          <w:p w14:paraId="1867952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 w14:paraId="477E634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 w14:paraId="5B1A461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2EF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3CCC317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3" w:type="dxa"/>
            <w:noWrap w:val="0"/>
            <w:vAlign w:val="top"/>
          </w:tcPr>
          <w:p w14:paraId="450699A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noWrap w:val="0"/>
            <w:vAlign w:val="top"/>
          </w:tcPr>
          <w:p w14:paraId="0F74990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noWrap w:val="0"/>
            <w:vAlign w:val="top"/>
          </w:tcPr>
          <w:p w14:paraId="1B3693D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 w14:paraId="23FD8B9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 w14:paraId="0D88BE2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9F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016C74E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3" w:type="dxa"/>
            <w:noWrap w:val="0"/>
            <w:vAlign w:val="top"/>
          </w:tcPr>
          <w:p w14:paraId="59BCC28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noWrap w:val="0"/>
            <w:vAlign w:val="top"/>
          </w:tcPr>
          <w:p w14:paraId="3BBAC9F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noWrap w:val="0"/>
            <w:vAlign w:val="top"/>
          </w:tcPr>
          <w:p w14:paraId="7EBE7B2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 w14:paraId="245C650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 w14:paraId="42F4453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34C306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vertAlign w:val="baseline"/>
          <w:lang w:val="en-US" w:eastAsia="zh-CN" w:bidi="ar-SA"/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vertAlign w:val="baseline"/>
          <w:lang w:val="en-US" w:eastAsia="zh-CN" w:bidi="ar-SA"/>
        </w:rPr>
        <w:t>该统计表于4月7日前报送普法与依法治理股邮箱</w:t>
      </w:r>
    </w:p>
    <w:sectPr>
      <w:footerReference r:id="rId3" w:type="default"/>
      <w:pgSz w:w="16838" w:h="11906" w:orient="landscape"/>
      <w:pgMar w:top="1587" w:right="2098" w:bottom="1417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75AB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133350</wp:posOffset>
              </wp:positionV>
              <wp:extent cx="1015365" cy="467360"/>
              <wp:effectExtent l="0" t="0" r="0" b="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5365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1FDCC47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pt;margin-top:10.5pt;height:36.8pt;width:79.95pt;mso-position-horizontal-relative:margin;z-index:251659264;mso-width-relative:page;mso-height-relative:page;" filled="f" stroked="f" coordsize="21600,21600" o:gfxdata="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hiWBnXAAAABgEAAA8AAAAAAAAAAQAgAAAAIgAAAGRycy9kb3ducmV2LnhtbFBLAQIUABQAAAAI&#10;AIdO4kDzrfL7tQEAAHMDAAAOAAAAAAAAAAEAIAAAACY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FDCC47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NzJjYmFhMzY0YjE4NDU2YmJhNjVjMWI0ZjBmZTUifQ=="/>
    <w:docVar w:name="KSO_WPS_MARK_KEY" w:val="e1771245-402a-4a67-9a6c-672bdd2ca341"/>
  </w:docVars>
  <w:rsids>
    <w:rsidRoot w:val="02DE5762"/>
    <w:rsid w:val="02DE5762"/>
    <w:rsid w:val="2C1F6A8C"/>
    <w:rsid w:val="2F348D0B"/>
    <w:rsid w:val="30751371"/>
    <w:rsid w:val="348E47AF"/>
    <w:rsid w:val="399909B0"/>
    <w:rsid w:val="3B7B13B0"/>
    <w:rsid w:val="3E9C5D1B"/>
    <w:rsid w:val="7BCE6B3D"/>
    <w:rsid w:val="7D20578D"/>
    <w:rsid w:val="CBFB7B4F"/>
    <w:rsid w:val="ED7FF4BD"/>
    <w:rsid w:val="F67BB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黑体" w:cs="Times New Roman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5881</Words>
  <Characters>5949</Characters>
  <Lines>0</Lines>
  <Paragraphs>0</Paragraphs>
  <TotalTime>5</TotalTime>
  <ScaleCrop>false</ScaleCrop>
  <LinksUpToDate>false</LinksUpToDate>
  <CharactersWithSpaces>5999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2025-04-02T17:17:00Z</dcterms:created>
  <dc:creator>张婕</dc:creator>
  <cp:lastModifiedBy>huawei</cp:lastModifiedBy>
  <cp:lastPrinted>2025-04-03T09:23:00Z</cp:lastPrinted>
  <dcterms:modified xsi:type="dcterms:W3CDTF">2025-04-09T16:44:51Z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F951BE6D2E5D8BD77733F667B3B800A3_43</vt:lpwstr>
  </property>
</Properties>
</file>